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07E" w:rsidRDefault="00004252" w:rsidP="0023007E">
      <w:pPr>
        <w:spacing w:after="0"/>
        <w:jc w:val="center"/>
        <w:rPr>
          <w:rFonts w:ascii="Times New Roman" w:hAnsi="Times New Roman" w:cs="Times New Roman"/>
          <w:sz w:val="28"/>
          <w:szCs w:val="28"/>
        </w:rPr>
      </w:pPr>
      <w:r w:rsidRPr="00004252">
        <w:rPr>
          <w:rFonts w:ascii="Times New Roman" w:hAnsi="Times New Roman" w:cs="Times New Roman"/>
          <w:sz w:val="28"/>
          <w:szCs w:val="28"/>
        </w:rPr>
        <w:t>Отчет о распределении бюджетных ассигнований по разделам, подразделам, целевым статьям (государственным программам Пензенской области и непрограммным направлениям деятельности), группам и подгруппам видов расходов классификации расходов бюджета за 202</w:t>
      </w:r>
      <w:r w:rsidR="000E4B9B">
        <w:rPr>
          <w:rFonts w:ascii="Times New Roman" w:hAnsi="Times New Roman" w:cs="Times New Roman"/>
          <w:sz w:val="28"/>
          <w:szCs w:val="28"/>
        </w:rPr>
        <w:t>3</w:t>
      </w:r>
      <w:r w:rsidRPr="00004252">
        <w:rPr>
          <w:rFonts w:ascii="Times New Roman" w:hAnsi="Times New Roman" w:cs="Times New Roman"/>
          <w:sz w:val="28"/>
          <w:szCs w:val="28"/>
        </w:rPr>
        <w:t xml:space="preserve"> год</w:t>
      </w:r>
    </w:p>
    <w:p w:rsidR="0023007E" w:rsidRPr="004B719C" w:rsidRDefault="0023007E" w:rsidP="0023007E">
      <w:pPr>
        <w:spacing w:after="0"/>
        <w:jc w:val="right"/>
        <w:rPr>
          <w:rFonts w:ascii="Times New Roman" w:hAnsi="Times New Roman" w:cs="Times New Roman"/>
          <w:sz w:val="24"/>
          <w:szCs w:val="24"/>
        </w:rPr>
      </w:pPr>
      <w:r>
        <w:rPr>
          <w:rFonts w:ascii="Times New Roman" w:hAnsi="Times New Roman" w:cs="Times New Roman"/>
          <w:sz w:val="24"/>
          <w:szCs w:val="24"/>
        </w:rPr>
        <w:t>(тыс. рублей)</w:t>
      </w:r>
    </w:p>
    <w:tbl>
      <w:tblPr>
        <w:tblW w:w="14917" w:type="dxa"/>
        <w:tblInd w:w="93" w:type="dxa"/>
        <w:tblLook w:val="04A0" w:firstRow="1" w:lastRow="0" w:firstColumn="1" w:lastColumn="0" w:noHBand="0" w:noVBand="1"/>
      </w:tblPr>
      <w:tblGrid>
        <w:gridCol w:w="8237"/>
        <w:gridCol w:w="520"/>
        <w:gridCol w:w="580"/>
        <w:gridCol w:w="1760"/>
        <w:gridCol w:w="700"/>
        <w:gridCol w:w="1560"/>
        <w:gridCol w:w="1560"/>
      </w:tblGrid>
      <w:tr w:rsidR="000E4B9B" w:rsidRPr="000E4B9B" w:rsidTr="000E4B9B">
        <w:trPr>
          <w:cantSplit/>
          <w:trHeight w:val="20"/>
          <w:tblHeader/>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color w:val="000000"/>
                <w:sz w:val="24"/>
                <w:szCs w:val="24"/>
              </w:rPr>
            </w:pPr>
            <w:r w:rsidRPr="000E4B9B">
              <w:rPr>
                <w:rFonts w:ascii="Times New Roman" w:eastAsia="Times New Roman" w:hAnsi="Times New Roman" w:cs="Times New Roman"/>
                <w:b/>
                <w:bCs/>
                <w:color w:val="000000"/>
                <w:sz w:val="24"/>
                <w:szCs w:val="24"/>
              </w:rPr>
              <w:t>Наименование</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color w:val="000000"/>
                <w:sz w:val="24"/>
                <w:szCs w:val="24"/>
              </w:rPr>
            </w:pPr>
            <w:r w:rsidRPr="000E4B9B">
              <w:rPr>
                <w:rFonts w:ascii="Times New Roman" w:eastAsia="Times New Roman" w:hAnsi="Times New Roman" w:cs="Times New Roman"/>
                <w:b/>
                <w:bCs/>
                <w:color w:val="000000"/>
                <w:sz w:val="24"/>
                <w:szCs w:val="24"/>
              </w:rPr>
              <w:t>Рз</w:t>
            </w:r>
          </w:p>
        </w:tc>
        <w:tc>
          <w:tcPr>
            <w:tcW w:w="580" w:type="dxa"/>
            <w:tcBorders>
              <w:top w:val="single" w:sz="4" w:space="0" w:color="auto"/>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color w:val="000000"/>
                <w:sz w:val="24"/>
                <w:szCs w:val="24"/>
              </w:rPr>
            </w:pPr>
            <w:r w:rsidRPr="000E4B9B">
              <w:rPr>
                <w:rFonts w:ascii="Times New Roman" w:eastAsia="Times New Roman" w:hAnsi="Times New Roman" w:cs="Times New Roman"/>
                <w:b/>
                <w:bCs/>
                <w:color w:val="000000"/>
                <w:sz w:val="24"/>
                <w:szCs w:val="24"/>
              </w:rPr>
              <w:t>ПР</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color w:val="000000"/>
                <w:sz w:val="24"/>
                <w:szCs w:val="24"/>
              </w:rPr>
            </w:pPr>
            <w:r w:rsidRPr="000E4B9B">
              <w:rPr>
                <w:rFonts w:ascii="Times New Roman" w:eastAsia="Times New Roman" w:hAnsi="Times New Roman" w:cs="Times New Roman"/>
                <w:b/>
                <w:bCs/>
                <w:color w:val="000000"/>
                <w:sz w:val="24"/>
                <w:szCs w:val="24"/>
              </w:rPr>
              <w:t>ЦСР</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color w:val="000000"/>
                <w:sz w:val="24"/>
                <w:szCs w:val="24"/>
              </w:rPr>
            </w:pPr>
            <w:r w:rsidRPr="000E4B9B">
              <w:rPr>
                <w:rFonts w:ascii="Times New Roman" w:eastAsia="Times New Roman" w:hAnsi="Times New Roman" w:cs="Times New Roman"/>
                <w:b/>
                <w:bCs/>
                <w:color w:val="000000"/>
                <w:sz w:val="24"/>
                <w:szCs w:val="24"/>
              </w:rPr>
              <w:t>ВР</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color w:val="000000"/>
                <w:sz w:val="24"/>
                <w:szCs w:val="24"/>
              </w:rPr>
            </w:pPr>
            <w:r w:rsidRPr="000E4B9B">
              <w:rPr>
                <w:rFonts w:ascii="Times New Roman" w:eastAsia="Times New Roman" w:hAnsi="Times New Roman" w:cs="Times New Roman"/>
                <w:b/>
                <w:bCs/>
                <w:color w:val="000000"/>
                <w:sz w:val="24"/>
                <w:szCs w:val="24"/>
              </w:rPr>
              <w:t>Назначено</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color w:val="000000"/>
                <w:sz w:val="24"/>
                <w:szCs w:val="24"/>
              </w:rPr>
            </w:pPr>
            <w:r w:rsidRPr="000E4B9B">
              <w:rPr>
                <w:rFonts w:ascii="Times New Roman" w:eastAsia="Times New Roman" w:hAnsi="Times New Roman" w:cs="Times New Roman"/>
                <w:b/>
                <w:bCs/>
                <w:color w:val="000000"/>
                <w:sz w:val="24"/>
                <w:szCs w:val="24"/>
              </w:rPr>
              <w:t>Исполнено</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b/>
                <w:bCs/>
                <w:color w:val="000000"/>
                <w:sz w:val="24"/>
                <w:szCs w:val="24"/>
              </w:rPr>
            </w:pPr>
            <w:r w:rsidRPr="000E4B9B">
              <w:rPr>
                <w:rFonts w:ascii="Times New Roman" w:eastAsia="Times New Roman" w:hAnsi="Times New Roman" w:cs="Times New Roman"/>
                <w:b/>
                <w:bCs/>
                <w:color w:val="000000"/>
                <w:sz w:val="24"/>
                <w:szCs w:val="24"/>
              </w:rPr>
              <w:t>Всего</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color w:val="000000"/>
                <w:sz w:val="24"/>
                <w:szCs w:val="24"/>
              </w:rPr>
            </w:pPr>
            <w:r w:rsidRPr="000E4B9B">
              <w:rPr>
                <w:rFonts w:ascii="Times New Roman" w:eastAsia="Times New Roman" w:hAnsi="Times New Roman" w:cs="Times New Roman"/>
                <w:b/>
                <w:bCs/>
                <w:color w:val="000000"/>
                <w:sz w:val="24"/>
                <w:szCs w:val="24"/>
              </w:rPr>
              <w:t> </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color w:val="000000"/>
                <w:sz w:val="24"/>
                <w:szCs w:val="24"/>
              </w:rPr>
            </w:pPr>
            <w:r w:rsidRPr="000E4B9B">
              <w:rPr>
                <w:rFonts w:ascii="Times New Roman" w:eastAsia="Times New Roman" w:hAnsi="Times New Roman" w:cs="Times New Roman"/>
                <w:b/>
                <w:bCs/>
                <w:color w:val="000000"/>
                <w:sz w:val="24"/>
                <w:szCs w:val="24"/>
              </w:rPr>
              <w:t> </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color w:val="000000"/>
                <w:sz w:val="24"/>
                <w:szCs w:val="24"/>
              </w:rPr>
            </w:pPr>
            <w:r w:rsidRPr="000E4B9B">
              <w:rPr>
                <w:rFonts w:ascii="Times New Roman" w:eastAsia="Times New Roman" w:hAnsi="Times New Roman" w:cs="Times New Roman"/>
                <w:b/>
                <w:bCs/>
                <w:color w:val="000000"/>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color w:val="000000"/>
                <w:sz w:val="24"/>
                <w:szCs w:val="24"/>
              </w:rPr>
            </w:pPr>
            <w:r w:rsidRPr="000E4B9B">
              <w:rPr>
                <w:rFonts w:ascii="Times New Roman" w:eastAsia="Times New Roman" w:hAnsi="Times New Roman" w:cs="Times New Roman"/>
                <w:b/>
                <w:bCs/>
                <w:color w:val="000000"/>
                <w:sz w:val="24"/>
                <w:szCs w:val="24"/>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0E4B9B" w:rsidRPr="000E4B9B" w:rsidRDefault="000E4B9B" w:rsidP="000E4B9B">
            <w:pPr>
              <w:spacing w:after="0" w:line="240" w:lineRule="auto"/>
              <w:jc w:val="right"/>
              <w:rPr>
                <w:rFonts w:ascii="Times New Roman" w:eastAsia="Times New Roman" w:hAnsi="Times New Roman" w:cs="Times New Roman"/>
                <w:b/>
                <w:bCs/>
                <w:color w:val="000000"/>
                <w:sz w:val="24"/>
                <w:szCs w:val="24"/>
              </w:rPr>
            </w:pPr>
            <w:r w:rsidRPr="000E4B9B">
              <w:rPr>
                <w:rFonts w:ascii="Times New Roman" w:eastAsia="Times New Roman" w:hAnsi="Times New Roman" w:cs="Times New Roman"/>
                <w:b/>
                <w:bCs/>
                <w:color w:val="000000"/>
                <w:sz w:val="24"/>
                <w:szCs w:val="24"/>
              </w:rPr>
              <w:t>93 828 750,0</w:t>
            </w:r>
          </w:p>
        </w:tc>
        <w:tc>
          <w:tcPr>
            <w:tcW w:w="1560" w:type="dxa"/>
            <w:tcBorders>
              <w:top w:val="nil"/>
              <w:left w:val="nil"/>
              <w:bottom w:val="single" w:sz="4" w:space="0" w:color="auto"/>
              <w:right w:val="single" w:sz="4" w:space="0" w:color="auto"/>
            </w:tcBorders>
            <w:shd w:val="clear" w:color="000000" w:fill="FFFFFF"/>
            <w:noWrap/>
            <w:vAlign w:val="bottom"/>
            <w:hideMark/>
          </w:tcPr>
          <w:p w:rsidR="000E4B9B" w:rsidRPr="000E4B9B" w:rsidRDefault="000E4B9B" w:rsidP="000E4B9B">
            <w:pPr>
              <w:spacing w:after="0" w:line="240" w:lineRule="auto"/>
              <w:jc w:val="right"/>
              <w:rPr>
                <w:rFonts w:ascii="Times New Roman" w:eastAsia="Times New Roman" w:hAnsi="Times New Roman" w:cs="Times New Roman"/>
                <w:b/>
                <w:bCs/>
                <w:color w:val="000000"/>
                <w:sz w:val="24"/>
                <w:szCs w:val="24"/>
              </w:rPr>
            </w:pPr>
            <w:r w:rsidRPr="000E4B9B">
              <w:rPr>
                <w:rFonts w:ascii="Times New Roman" w:eastAsia="Times New Roman" w:hAnsi="Times New Roman" w:cs="Times New Roman"/>
                <w:b/>
                <w:bCs/>
                <w:color w:val="000000"/>
                <w:sz w:val="24"/>
                <w:szCs w:val="24"/>
              </w:rPr>
              <w:t>89 468 986,4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b/>
                <w:bCs/>
                <w:color w:val="000000"/>
                <w:sz w:val="24"/>
                <w:szCs w:val="24"/>
              </w:rPr>
            </w:pPr>
            <w:r w:rsidRPr="000E4B9B">
              <w:rPr>
                <w:rFonts w:ascii="Times New Roman" w:eastAsia="Times New Roman" w:hAnsi="Times New Roman" w:cs="Times New Roman"/>
                <w:b/>
                <w:bCs/>
                <w:color w:val="000000"/>
                <w:sz w:val="24"/>
                <w:szCs w:val="24"/>
              </w:rPr>
              <w:t>ОБЩЕГОСУДАРСТВЕННЫЕ ВОПРОСЫ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color w:val="000000"/>
                <w:sz w:val="24"/>
                <w:szCs w:val="24"/>
              </w:rPr>
            </w:pPr>
            <w:r w:rsidRPr="000E4B9B">
              <w:rPr>
                <w:rFonts w:ascii="Times New Roman" w:eastAsia="Times New Roman" w:hAnsi="Times New Roman" w:cs="Times New Roman"/>
                <w:b/>
                <w:bCs/>
                <w:color w:val="000000"/>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color w:val="000000"/>
                <w:sz w:val="24"/>
                <w:szCs w:val="24"/>
              </w:rPr>
            </w:pPr>
            <w:r w:rsidRPr="000E4B9B">
              <w:rPr>
                <w:rFonts w:ascii="Times New Roman" w:eastAsia="Times New Roman" w:hAnsi="Times New Roman" w:cs="Times New Roman"/>
                <w:b/>
                <w:bCs/>
                <w:color w:val="000000"/>
                <w:sz w:val="24"/>
                <w:szCs w:val="24"/>
              </w:rPr>
              <w:t>00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color w:val="000000"/>
                <w:sz w:val="24"/>
                <w:szCs w:val="24"/>
              </w:rPr>
            </w:pPr>
            <w:r w:rsidRPr="000E4B9B">
              <w:rPr>
                <w:rFonts w:ascii="Times New Roman" w:eastAsia="Times New Roman" w:hAnsi="Times New Roman" w:cs="Times New Roman"/>
                <w:b/>
                <w:bCs/>
                <w:color w:val="000000"/>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color w:val="000000"/>
                <w:sz w:val="24"/>
                <w:szCs w:val="24"/>
              </w:rPr>
            </w:pPr>
            <w:r w:rsidRPr="000E4B9B">
              <w:rPr>
                <w:rFonts w:ascii="Times New Roman" w:eastAsia="Times New Roman" w:hAnsi="Times New Roman" w:cs="Times New Roman"/>
                <w:b/>
                <w:bCs/>
                <w:color w:val="000000"/>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b/>
                <w:bCs/>
                <w:color w:val="000000"/>
                <w:sz w:val="24"/>
                <w:szCs w:val="24"/>
              </w:rPr>
            </w:pPr>
            <w:r w:rsidRPr="000E4B9B">
              <w:rPr>
                <w:rFonts w:ascii="Times New Roman" w:eastAsia="Times New Roman" w:hAnsi="Times New Roman" w:cs="Times New Roman"/>
                <w:b/>
                <w:bCs/>
                <w:color w:val="000000"/>
                <w:sz w:val="24"/>
                <w:szCs w:val="24"/>
              </w:rPr>
              <w:t>9 896 626,8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b/>
                <w:bCs/>
                <w:color w:val="000000"/>
                <w:sz w:val="24"/>
                <w:szCs w:val="24"/>
              </w:rPr>
            </w:pPr>
            <w:r w:rsidRPr="000E4B9B">
              <w:rPr>
                <w:rFonts w:ascii="Times New Roman" w:eastAsia="Times New Roman" w:hAnsi="Times New Roman" w:cs="Times New Roman"/>
                <w:b/>
                <w:bCs/>
                <w:color w:val="000000"/>
                <w:sz w:val="24"/>
                <w:szCs w:val="24"/>
              </w:rPr>
              <w:t>4 107 772,8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Функционирование высшего должностного лица субъекта Российской Федерации и муниципального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23 396,9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23 380,8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функционирования высшего должностного лица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71 0 00 00000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23 396,9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23 380,8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Высшее должностное лицо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71 1 00 00000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23 396,9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23 380,8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71 1 00 02100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23 396,9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23 380,8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71 1 00 02100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23 396,9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23 380,8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71 1 00 02100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23 396,9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23 380,8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157 777,6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156 256,6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функционирования аппарата Правительства Пензенской области, руководителя высшего исполнительного органа и его заместителей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15 562,4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14 384,8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Депутаты Государственной Думы и их помощники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13 559,5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12 855,7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деятельности депутатов Государственной Думы и их помощников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72 3 00 51410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13 559,5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12 855,7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72 3 00 51410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11 183,6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10 935,6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72 3 00 51410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11 183,6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10 935,6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72 3 00 51410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2 375,9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1 920,1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72 3 00 51410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2 375,9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1 920,1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Сенаторы Российской Федерации и их помощники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2 002,9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1 529,1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Обеспечение деятельности сенаторов Российской Федерации и их помощников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72 4 00 51420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2 002,9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1 529,1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72 4 00 51420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1 822,8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1 466,8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72 4 00 51420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1 822,8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1 466,8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72 4 00 51420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72 4 00 51420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деятельности Законодательного Собрания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142 215,2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141 871,8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Председатель законодательного (представительного) органа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19 351,8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19 351,6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73 1 00 02100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19 351,8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19 351,6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73 1 00 02100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19 351,8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19 351,6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73 1 00 02100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19 351,8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19 351,6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Депутаты (члены) законодательного (представительного) органа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17 355,0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17 337,8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73 2 00 02100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17 355,0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17 337,8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73 2 00 02100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17 355,0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17 337,8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73 2 00 02100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17 355,0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17 337,8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Законодательное Собрание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104 020,7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103 694,7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66 508,9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66 424,8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66 504,4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66 420,3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66 504,4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66 420,3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функций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12 539,8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12 315,6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1 760,3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1 649,9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1 760,3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1 649,9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10 779,4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10 665,7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10 779,4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10 665,7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73 3 00 99999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24 972,0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24 954,3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73 3 00 99999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24 972,0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24 954,3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73 3 00 99999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24 972,0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24 954,3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Сенаторы Российской Федерации и их помощники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1 438,8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1 438,8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деятельности сенаторов Российской Федерации и их помощников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73 4 00 51420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1 438,8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1 438,8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73 4 00 51420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1 080,2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1 080,2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73 4 00 51420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1 080,2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1 080,2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73 4 00 51420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73 4 00 51420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Кредиторская задолженность</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К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функций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К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К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К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434 350,4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441 937,6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функционирования аппарата Правительства Пензенской области, руководителя высшего исполнительного органа и его заместителей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434 350,4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426 627,6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Аппарат Правительства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396 047,4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388 333,4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72 1 00 02100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346 983,0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346 965,6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72 1 00 02100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346 983,0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346 965,6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72 1 00 02100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346 983,0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346 965,6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функций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72 1 00 02200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49 064,4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41 367,8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72 1 00 02200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22 140,0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18 767,6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72 1 00 02200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22 140,0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18 767,6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72 1 00 02200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25 974,4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21 650,2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72 1 00 02200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25 974,4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21 650,2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72 1 00 02200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72 1 00 02200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Руководитель высшего исполнительного органа государственной власти Пензенской области и его заместители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38 303,0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38 294,2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72 2 00 02100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38 303,0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38 294,2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72 2 00 02100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38 303,0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38 294,2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72 2 00 02100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38 303,0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38 294,2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15 310,0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по исполнению отдельных обязательств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15 310,0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Поощрение за достижение (содействие достижению)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15 310,0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15 310,0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15 310,0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Судебная система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237 198,7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242 693,5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«Обеспечение общественного порядка и противодействие преступности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234 043,0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233 503,5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«Организация обеспечения деятельности мировых судей в Пензенской области и оказание бесплатной юридической помощи гражданам Российской Федерации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234 043,0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233 503,5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«Повышение эффективности деятельности судебных участков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162 324,7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162 289,0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161 622,4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161 587,1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161 619,8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161 584,5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161 619,8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161 584,5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функций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332,1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332,1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«Обеспечение прохождения дополнительного профессионального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317,0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функций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04 5 02 02200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272,1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04 5 02 02200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04 5 02 02200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04 5 02 02200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232,5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232,5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04 5 02 02200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232,5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232,5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 по искам к органам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04 5 02 20920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04 5 02 20920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04 5 02 20920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«Материально-техническое обеспечение деятельности мировых судей и оказание бесплатной юридической помощи гражданам Российской Федерации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71 401,2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70 897,5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мировых судей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04 5 05 05530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71 401,2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70 897,5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04 5 05 05530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71 401,2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70 897,5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04 5 05 05530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71 401,2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70 897,5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Государственная программа Пензенской области «Формирование информационного общества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3 145,7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3 015,6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«Электронное правительство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3 145,7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3 015,6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«Внедрение современных ИКТ в систему обеспечения деятельности мировых судей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3 145,7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3 015,6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Техническое обслуживание информационной системы Управления общественной безопасности и обеспечения деятельности мировых судей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14 2 03 64010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1 153,1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1 153,1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14 2 03 64010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1 153,1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1 153,1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14 2 03 64010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1 153,1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1 153,1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Увеличение скорости подключения к информационно-телекоммуникационной сети «Интернет» не менее 4 Мбит/с</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14 2 03 64020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1 561,1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1 431,0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14 2 03 64020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1 561,1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1 431,0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14 2 03 64020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1 561,1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1 431,0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Приобретение для нужд участков мировых судей компьютерной оргтехники для обновления парка компьютеров, отслуживших 5 лет и более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14 2 03 64040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14 2 03 64040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14 2 03 64040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6 174,4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Прочие расходы, связанные с исполнением переданных государственных полномочий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99 6 00 00000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99 6 00 51200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99 6 00 51200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99 6 00 51200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по исполнению отдельных обязательств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6 168,9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Поощрение за достижение (содействие достижению)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6 168,9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6 168,9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6 168,9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206 018,3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213 065,4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«Управление региональными финансами и государственным долгом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180 581,1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180 493,5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«Обеспечение деятельности Министерства финансов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180 568,4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180 480,8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«Формирование и исполнение бюджета Пензенской области, контроль за исполнением бюджета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21 3 01 00000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180 568,4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180 480,8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21 3 01 02100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169 699,7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169 734,0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21 3 01 02100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169 699,7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169 734,0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21 3 01 02100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169 699,7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169 734,0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функций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21 3 01 02200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10 868,7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10 746,8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21 3 01 02200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1 544,7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1 466,8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21 3 01 02200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1 544,7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1 466,8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21 3 01 02200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9 134,0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9 090,0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21 3 01 02200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9 134,0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9 090,0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21 3 01 02200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21 3 01 02200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Кредиторская задолженность</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К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функций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К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К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К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деятельности Счетной палаты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25 437,2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25 421,5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Руководитель контрольно-счетной палаты Пензенской области и его заместители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7 101,3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7 100,9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74 1 00 02100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7 101,3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7 100,9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74 1 00 02100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7 101,3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7 100,9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74 1 00 02100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7 101,3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7 100,9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Счетная палата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18 335,9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18 320,6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74 2 00 02100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17 522,0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17 521,6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74 2 00 02100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17 522,0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17 521,6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74 2 00 02100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17 522,0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17 521,6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функций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74 2 00 02200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74 2 00 02200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74 2 00 02200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74 2 00 02200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708,9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74 2 00 02200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708,9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7 150,4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по исполнению отдельных обязательств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7 150,4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Поощрение за достижение (содействие достижению)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7 150,4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7 150,4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7 150,4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проведения выборов и референдумов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56 983,7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57 145,8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деятельности Избирательной комиссии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56 983,7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56 973,6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Члены избирательной комиссии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6 368,6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6 368,6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77 1 00 02100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6 368,6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6 368,6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77 1 00 02100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6 368,6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6 368,6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77 1 00 02100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6 368,6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6 368,6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Избирательная комиссия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50 615,1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50 605,0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77 2 00 02100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48 563,3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48 562,4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77 2 00 02100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48 563,3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48 562,4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77 2 00 02100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48 563,3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48 562,4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функций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77 2 00 02200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2 051,8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2 042,6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77 2 00 02200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77 2 00 02200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77 2 00 02200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1 965,0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1 956,0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77 2 00 02200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1 965,0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1 956,0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172,2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172,2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Резервный фонд Правительства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172,2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172,2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172,2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Резервные фонды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1 987 600,0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1 987 600,0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1 987 600,0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Резервный фонд Правительства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1 987 600,0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1 987 600,0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1 987 600,0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Другие общегосударственные вопросы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6 793 301,2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2 973 293,1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здравоохранения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43 583,9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43 583,9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«Управление развитием отрасли»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43 583,9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43 583,9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статистического наблюдения в сфере здравоохранения»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43 583,9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43 583,9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обеспечивающих предоставление услуг в сфере здравоохранения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01 7 04 05060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43 583,9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43 583,9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01 7 04 05060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43 583,9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43 583,9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01 7 04 05060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43 583,9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43 583,9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«Обеспечение общественного порядка и противодействие преступности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32 080,3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31 962,5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Подпрограмма «Профилактика правонарушений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823,7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«Формирование у жителей Пензенской области правового сознания и обеспечение специальной подготовки граждан, привлекаемых к охране общественного порядка»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Добровольная сдача оружия, боеприпасов, взрывчатых веществ и взрывных устройств, незаконно хранящихся у населения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04 1 01 64310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04 1 01 64310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04 1 01 64310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«Создание системы антитеррористической защищенности региональной инфраструктуры, обучение населения порядку действий при возникновении террористических угроз и при совершенном террористическом акте»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Повышение уровня антитеррористической защищенности территориальных отделов записи актов гражданского состояния Министерства труда, социальной защиты и демографии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«Противодействие коррупции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185,4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«Формирование отрицательного отношения к коррупции»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04 4 02 00000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185,4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Изготовление и распространение полиграфической и мультимедийной продукции по вопросам соблюдения законодательства в сфере противодействия коррупции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04 4 02 21140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185,4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04 4 02 21140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185,4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04 4 02 21140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185,4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«Организация обеспечения деятельности мировых судей в Пензенской области и оказание бесплатной юридической помощи гражданам Российской Федерации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31 071,2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30 986,9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«Материально-техническое обеспечение деятельности мировых судей и оказание бесплатной юридической помощи гражданам Российской Федерации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31 071,2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30 986,9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ГКУ «Госюрбюро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04 5 05 05510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15 697,8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15 642,4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04 5 05 05510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14 992,5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14 991,3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04 5 05 05510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14 992,5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14 991,3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04 5 05 05510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631,8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04 5 05 05510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631,8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04 5 05 05510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04 5 05 05510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оказание бесплатной юридической помощи гражданам Российской Федерации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04 5 05 05520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15 373,4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15 344,5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04 5 05 05520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13 819,2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13 809,2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04 5 05 05520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13 819,2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13 809,2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04 5 05 05520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1 554,2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1 535,3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04 5 05 05520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1 554,2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1 535,3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инвестиционного потенциала, инновационной деятельности и предпринимательства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188 936,4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188 933,6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«Снижение административных барьеров и повышение качества предоставления государственных и муниципальных услуг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10 6 00 00000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188 936,4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188 933,6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«Совершенствование системы государственного управления»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10 6 01 00000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188 936,4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188 933,6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(многофункциональные центры)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10 6 01 05190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186 905,9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186 905,8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10 6 01 05190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186 905,9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186 905,8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10 6 01 05190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186 905,9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186 905,8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Организация предоставления государственных и муниципальных услуг по принципу «одного окна»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10 6 01 21030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1 861,9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1 861,9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10 6 01 21030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1 861,9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1 861,9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10 6 01 21030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1 861,9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1 861,9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Организация регионального конкурса «Лучший многофункциональный центр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10 6 01 21150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10 6 01 21150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10 6 01 21150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«Обеспечение государственного управления собственностью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97 274,1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97 106,4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«Об управлении собственностью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97 274,1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97 106,4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«Оптимизация, управление и распоряжение имуществом, находящимся в собственности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12 198,2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12 108,6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Содержание и обслуживание казны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11 1 01 20310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842,7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11 1 01 20310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842,7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11 1 01 20310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842,7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Оценка недвижимости, признание прав и регулирование отношений по государственной собственности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11 1 01 20410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602,3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11 1 01 20410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602,3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11 1 01 20410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602,3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 по искам к органам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11 1 01 20920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10 668,2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10 668,2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11 1 01 20920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11 1 01 20920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11 1 01 20920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10 418,3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10 418,3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11 1 01 20920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10 418,3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10 418,3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«Обеспечение поступления доходов от управления и использования имущества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приватизации и проведение предпродажной подготовки объектов приватизации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11 1 02 20420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11 1 02 20420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11 1 02 20420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«Обеспечение выполнения государственных заданий государственными учреждениями и деятельности аппарата Департамента государственного имущества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84 772,3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84 694,2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11 1 03 02100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38 239,8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38 220,4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11 1 03 02100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38 239,8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38 220,4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11 1 03 02100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38 239,8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38 220,4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функций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11 1 03 02200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2 002,2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1 943,5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11 1 03 02200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11 1 03 02200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11 1 03 02200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1 778,2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1 719,5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11 1 03 02200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1 778,2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1 719,5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государственного бюджетного учреждения, осуществляющего мероприятия по проведению кадастровой оценки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11 1 03 05670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44 530,3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44 530,3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11 1 03 05670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44 530,3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44 530,3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11 1 03 05670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44 530,3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44 530,3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промышленности в Пензенской области и повышение ее конкурентоспособности»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133 706,0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133 684,8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«Обеспечение проведения единой государственной политики в сфере промышленности»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116 816,8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116 812,8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«Формирование условий для расширения масштабов производства и реализации качественной и конкурентоспособной продукции, а также обеспечения занятости населения и увеличения поступлений в бюджет области на основе стимулирования развития научно-производственного потенциала промышленности. Проведение организационной работы с промышленными предприятиями по легализации заработной платы, необходимости повышения производительности труда, внедрения ресурсосберегающих технологий и диверсификации производства»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13 2 01 00000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116 816,8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116 812,8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13 2 01 02100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111 683,0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111 681,9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13 2 01 02100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111 678,1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111 677,0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13 2 01 02100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111 678,1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111 677,0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13 2 01 02100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13 2 01 02100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функций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13 2 01 02200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5 115,9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5 113,0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13 2 01 02200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2 266,7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2 264,9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13 2 01 02200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2 266,7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2 264,9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13 2 01 02200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2 849,2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2 848,1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13 2 01 02200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2 849,2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2 848,1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 по искам к органам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13 2 01 20920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13 2 01 20920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13 2 01 20920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«Проведение конкурентных процедур определения поставщиков (подрядчиков, исполнителей) для государственных нужд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16 889,2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16 872,0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«Определение поставщиков путем проведения конкурентных процедур»</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13 3 01 00000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16 889,2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16 872,0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ГКУ «Управление по осуществлению закупок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13 3 01 05480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16 889,2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16 872,0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13 3 01 05480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15 136,2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15 122,2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13 3 01 05480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15 136,2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15 122,2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13 3 01 05480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1 749,8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13 3 01 05480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1 749,8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«Формирование информационного общества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177 743,9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176 505,3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«Электронное правительство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138 656,7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137 860,9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и поддержка инфраструктуры «электронного правительства»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127 337,7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126 541,9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Обеспечение деятельности ситуационного центра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14 2 01 64140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54 501,1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54 273,8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14 2 01 64140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54 501,1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54 273,8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14 2 01 64140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54 501,1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54 273,8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Сопровождение, модернизация и аттестация государственной информационной системы в сфере закупок товаров, работ и услуг для обеспечения государственных нужд Пензенской области «Автоматизированный центр контроля - Государственный заказ»</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14 2 01 64150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14 765,7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14 765,7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14 2 01 64150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14 765,7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14 765,7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14 2 01 64150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14 765,7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14 765,7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функций ГБУ «Безопасный регион» в части обеспечения функционирования инфраструктуры электронного правительства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14 2 01 64420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35 128,8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35 128,8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14 2 01 64420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35 128,8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35 128,8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14 2 01 64420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35 128,8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35 128,8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22 942,1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22 373,6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18 983,1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18 414,6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18 983,1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18 414,6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3 959,0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3 959,0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3 959,0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3 959,0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«Создание, эксплуатация и развитие государственной информационной системы обеспечения градостроительной деятельности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14 2 06 00000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10 219,0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10 219,0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Внедрение и сопровождение государственной информационной системы обеспечения градостроительной деятельности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14 2 06 64530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10 219,0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10 219,0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14 2 06 64530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10 219,0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10 219,0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14 2 06 64530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10 219,0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10 219,0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«Сопровождение и развитие программного комплекса «Собственность-Смарт»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14 2 08 00000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Сопровождение ГИС УИ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14 2 08 20450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14 2 08 20450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14 2 08 20450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«Обеспечение проведения единой государственной политики в сфере информационных технологий и связи»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38 793,1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38 350,3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«Реализация функций Управления цифрового развития, информационных технологий и связи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14 3 01 00000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38 793,1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38 350,3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14 3 01 02100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36 517,2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36 144,5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14 3 01 02100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36 517,2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36 144,5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14 3 01 02100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36 517,2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36 144,5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функций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14 3 01 02200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2 275,9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2 205,8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14 3 01 02200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938,3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868,3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14 3 01 02200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938,3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868,3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14 3 01 02200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1 337,6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1 337,5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14 3 01 02200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1 337,6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1 337,5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Кредиторская задолженность</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К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функций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К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К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К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деятельности ситуационного центра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К 00 64140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281,2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К 00 64140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281,2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К 00 64140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281,2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«Обеспечение жильем и коммунальными услугами населения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19 358,6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19 335,6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«Комплексная программа модернизации и реформирования жилищно-коммунального хозяйства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19 358,6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19 335,6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жилищно-коммунального хозяйства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19 358,6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19 335,6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государственных полномочий в сфере административных правоотношений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15 1 05 74310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19 358,6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19 335,6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15 1 05 74310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19 358,6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19 335,6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15 1 05 74310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19 358,6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19 335,6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территорий, социальной и инженерной инфраструктуры, обеспечение транспортных услуг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299 540,5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299 468,4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«Капитальный ремонт объектов собственности Пензенской области и муниципальных образований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50 215,7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49 975,0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«Устранение неисправностей изношенных конструктивных элементов помещений, их восстановление и замена; уменьшение уровня износа коммуникаций с целью улучшения уровня их эксплуатационных характеристик, создание безопасных условий нахождения граждан на территории общегосударственных объектов»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16 4 06 00000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50 215,7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49 975,0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16 4 06 99999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50 215,7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49 975,0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16 4 06 99999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49 833,9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49 723,7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16 4 06 99999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49 833,9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49 723,7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16 4 06 99999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381,8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16 4 06 99999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381,8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«Государственное регулирование в сфере управления капитальным строительством, транспортом, дорожным хозяйством и градостроительной политикой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249 324,8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249 493,4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«Реализация единой государственной политики в области архитектуры, строительства, транспорта и дорожного хозяйства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140 151,1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140 319,7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115 704,3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115 890,6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115 704,3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115 890,6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115 704,3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115 890,6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функций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6 328,1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6 310,4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1 404,8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1 404,8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1 404,8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1 404,8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4 923,3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4 905,6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4 923,3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4 905,6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ГБУ «НИИ территориального планирования и урбанистики»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16 5 01 05490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18 118,7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18 118,7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16 5 01 05490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18 118,7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18 118,7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16 5 01 05490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18 118,7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18 118,7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«Организация приема и отправки пассажиров воздушным транспортом, проведение технического обслуживания и ремонта наземной техники, используемой при обслуживании пассажиров и багажа, проведение информационного обеспечения авиаперевозок пассажиров и багажа»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109 173,7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109 173,7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ГБУ ПО «Аэропорт г. Пензы»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16 5 03 05450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109 173,7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109 173,7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16 5 03 05450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109 173,7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109 173,7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16 5 03 05450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109 173,7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109 173,7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образования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49 160,0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49 160,0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«Обеспечение реализации государственной программы и прочих мероприятий к ней»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49 160,0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49 160,0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«Обеспечение реализации мероприятий государственной программы»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49 160,0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49 160,0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организацию и проведение комплексных социологических исследований по вопросам удовлетворенности социально-экономической и политической ситуацией в Пензенской области среди жителей региона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18 4 01 23150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18 4 01 23150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18 4 01 23150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проведение комплексных социологических исследований по вопросам удовлетворенности в Пензенской области качеством образования участниками образовательного процесса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18 4 01 23160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24 160,0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24 160,0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18 4 01 23160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24 160,0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24 160,0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18 4 01 23160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24 160,0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24 160,0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«Региональная и государственная национальная политика, развитие гражданского общества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60 226,0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60 163,9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Подпрограмма «Развитие гражданского общества и реализация государственной национальной политики»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3 064,5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3 020,9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«Информирование населения о социально-экономической, общественно-политической и этноконфессиональной ситуации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3 064,5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3 020,9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ГКУ «Аппарат Общественной палаты»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20 1 03 05420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3 064,5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3 020,9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20 1 03 05420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2 755,2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2 736,4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20 1 03 05420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2 755,2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2 736,4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20 1 03 05420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309,3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20 1 03 05420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309,3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«Осуществление переданных полномочий Российской Федерации на государственную регистрацию актов гражданского состояния и полномочий Пензенской области в сфере социальной поддержки супругам к юбилеям их совместной жизни»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57 158,9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57 140,4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«Повышение эффективности, качества и оперативности предоставления государственных услуг в сфере государственной регистрации актов гражданского состояния»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20 4 01 00000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57 158,9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57 140,4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20 4 01 59300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57 158,9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57 140,4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20 4 01 59300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47 580,6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47 580,6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20 4 01 59300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47 580,6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47 580,6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20 4 01 59300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7 650,0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7 649,9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20 4 01 59300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7 650,0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7 649,9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20 4 01 59300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1 903,9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1 885,5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20 4 01 59300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1 903,9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1 885,5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20 4 01 59300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20 4 01 59300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20 4 01 59300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Кредиторская задолженность</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К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ГКУ «Аппарат Общественной палаты»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К 00 05420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К 00 05420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К 00 05420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«Управление региональными финансами и государственным долгом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79 216,9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79 155,9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«Предоставление межбюджетных трансфертов из бюджета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24 619,5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24 614,0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«Повышение эффективности предоставления и использования субвенций»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24 619,5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24 614,0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21 2 02 75510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24 619,5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24 614,0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21 2 02 75510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24 619,5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24 614,0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21 2 02 75510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24 619,5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24 614,0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«Информационное сопровождение бюджетного процесса Пензенской области и ведение бухгалтерского (бюджетного) учета исполнительных органов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21 5 00 00000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54 597,4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54 541,9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«Сопровождение единой государственной информационной системы управления бюджетным процессом Пензенской области и совершенствование казначейского обслуживания получателей средств бюджета Пензенской области, государственных бюджетных и автономных учреждений, лицевые счета которых открыты в Министерстве финансов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21 5 01 00000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32 886,0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32 886,0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Расширение системы защиты Единой государственной информационной системы управления бюджетным процессом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21 5 01 20210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2 730,0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2 730,0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21 5 01 20210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2 730,0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2 730,0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21 5 01 20210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2 730,0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2 730,0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Сопровождение автоматизированных систем «АЦК-Финансы» и «АЦК-Планирование», входящих в состав единой государственной информационной системы управления бюджетным процессом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21 5 01 20460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30 156,0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30 156,0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21 5 01 20460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30 156,0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30 156,0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21 5 01 20460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30 156,0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30 156,0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«Ведение бухгалтерского (бюджетного) учета, включая составление и представление бухгалтерской (бюджетной) отчетности, иной обязательной отчетности в соответствующие государственные органы, а также осуществление методологии (включая централизацию) бухгалтерского (бюджетного) учета»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21 5 02 00000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21 711,4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21 655,9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ГКУ «Центр бухгалтерского учета»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21 5 02 05690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21 711,4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21 655,9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21 5 02 05690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19 324,0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19 268,6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21 5 02 05690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19 324,0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19 268,6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21 5 02 05690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2 387,4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2 387,3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21 5 02 05690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2 387,4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2 387,3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функционирования аппарата Правительства Пензенской области, руководителя высшего исполнительного органа и его заместителей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518 482,1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493 359,1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Правительство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72 9 00 00000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518 482,1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493 359,1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Расходы на обеспечение деятельности (оказание услуг) ГКУ ПО «Эксплуатационно-хозяйственное управление Правительства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72 9 00 05410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165 298,2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140 204,8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72 9 00 05410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98 615,7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93 815,9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72 9 00 05410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98 615,7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93 815,9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72 9 00 05410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58 622,3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38 327,2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72 9 00 05410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58 622,3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38 327,2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72 9 00 05410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72 9 00 05410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72 9 00 05410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8 060,2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8 060,1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72 9 00 05410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8 060,2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8 060,1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подведомственных Правительству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72 9 00 05460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353 183,9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353 154,3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72 9 00 05460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353 183,9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353 154,3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72 9 00 05460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353 183,9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353 154,3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деятельности Законодательного Собрания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5 466,0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5 466,0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Законодательное Собрание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5 466,0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5 466,0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реализацию Закона Пензенской области «О звании «Почетный гражданин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73 3 00 21220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5 466,0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5 466,0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73 3 00 21220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5 466,0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5 466,0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73 3 00 21220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5 466,0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5 466,0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деятельности Уполномоченного по правам человека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13 125,1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12 932,4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Уполномоченный по правам человека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13 125,1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12 932,4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75 1 00 02100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12 011,9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11 970,0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75 1 00 02100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12 011,9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11 970,0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75 1 00 02100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12 011,9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11 970,0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функций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75 1 00 02200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1 113,2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962,4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75 1 00 02200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221,4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75 1 00 02200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221,4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75 1 00 02200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75 1 00 02200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Представление интересов Пензенской области в Правительстве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76 0 00 00000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43 581,7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43 403,9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деятельности Представительства Правительства Пензенской области при Правительстве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76 1 00 00000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43 581,7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43 403,9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76 1 00 02100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25 801,8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25 786,8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76 1 00 02100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25 801,8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25 786,8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76 1 00 02100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25 801,8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25 786,8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функций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76 1 00 02200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17 779,9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17 617,1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76 1 00 02200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124,4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124,4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76 1 00 02200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124,4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124,4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76 1 00 02200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17 578,3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17 416,6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76 1 00 02200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17 578,3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17 416,6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76 1 00 02200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76,1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76 1 00 02200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76,1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деятельности Уполномоченного по защите прав предпринимателей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78 0 00 00000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11 698,7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11 698,7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Уполномоченный по защите прав предпринимателей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78 1 00 00000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11 698,7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11 698,7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78 1 00 02100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10 255,1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10 255,1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78 1 00 02100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10 255,1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10 255,1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78 1 00 02100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10 255,1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10 255,1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функций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78 1 00 02200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1 443,6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1 443,6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78 1 00 02200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78 1 00 02200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78 1 00 02200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78 1 00 02200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деятельности Уполномоченного по правам ребенка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5 917,8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5 917,8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Уполномоченный по правам ребенка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5 917,8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5 917,8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79 1 00 02100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5 540,0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5 540,0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79 1 00 02100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5 540,0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5 540,0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79 1 00 02100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5 540,0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5 540,0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функций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79 1 00 02200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79 1 00 02200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95,9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79 1 00 02200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95,9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79 1 00 02200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79 1 00 02200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5 014 203,2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1 221 454,9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4 787 242,8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1 140 818,1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Резервный фонд Правительства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1 140 818,1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1 083 737,1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1 083 737,1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56 103,7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56 103,7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сбалансированности бюджета Пензенской области и бюджетов муниципальных образований Пензенской области при исполнении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99 3 00 20600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4 787 242,8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99 3 00 20600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4 787 242,8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99 3 00 20600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4 787 242,8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41 581,1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41 412,7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бюджета Пензенской области на исполнение судебных актов по искам к казне Пензенской области о возмещении вреда, причиненного гражданину или юридическому лицу в результате незаконных действий (бездействия) государственных органов или должностных лиц этих органов, и о присуждении компенсации за нарушение права на исполнение судебного акта в разумный срок</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99 4 00 20910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41 581,1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41 412,7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99 4 00 20910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41 581,1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41 412,7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99 4 00 20910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41 412,7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41 412,7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Исполнение судебных актов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99 4 00 20910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по исполнению отдельных обязательств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185 355,2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39 200,0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связанные с финансовым обеспечением гарантий, предусмотренных Законом Пензенской области от 30.05.1998 № 75-ЗПО «О государственной службе Пензенской области», государственным служащим Пензенской области, осуществляющим переданные полномочия Российской Федерации на государственную регистрацию актов гражданского состояния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99 9 00 02400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14 506,7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14 506,7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99 9 00 02400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14 506,7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14 506,7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99 9 00 02400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14 506,7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14 506,7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связанные с доведением до норматива, установленного Законом Пензенской области от 30.12.2004 № 740-ЗПО «О денежном содержании государственных гражданских служащих Пензенской области и лиц, замещающих государственные должности Пензенской области», фонда оплаты труда государственных гражданских служащих Пензенской области, осуществляющих переданные полномочия Российской Федерации на государственную регистрацию актов гражданского состояния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99 9 00 02700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6 267,1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6 267,1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99 9 00 02700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6 267,1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6 267,1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99 9 00 02700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6 267,1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6 267,1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Поощрение за достижение (содействие достижению)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156 549,1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12 145,1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12 145,1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12 145,1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156 549,1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156 549,1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Расходы по содержанию имущества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99 9 00 64190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574,4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568,0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99 9 00 64190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216,6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99 9 00 64190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216,6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210,2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99 9 00 64190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99 9 00 64190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связанные с реализацией Указа Президента Российской Федерации от 03.04.2023 № 232 «О создании Государственного фонда поддержки участников специальной военной операции «Защитники Отчества»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99 9 00 66300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7 457,9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5 713,1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99 9 00 66300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939,7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99 9 00 66300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939,7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99 9 00 66300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6 369,7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5 319,3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99 9 00 66300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6 369,7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5 319,3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99 9 00 66300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99 9 00 66300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99 9 00 66300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99 9 00 66300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Кредиторская задолженность</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К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Поощрение за достижение (содействие достижению) показателей деятельности органов исполнительной власти субъектов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К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К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К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НАЦИОНАЛЬНАЯ ОБОРОНА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00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89 323,4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134 819,1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Мобилизационная и вневойсковая подготовка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43 977,2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89 536,5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43 977,2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89 536,5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46 721,6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Резервный фонд Правительства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46 721,6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46 542,6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46 542,6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Прочие расходы, связанные с исполнением переданных государственных полномочий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99 6 00 00000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43 977,2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42 814,9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99 6 00 51180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43 977,2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42 814,9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99 6 00 51180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43 977,2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42 814,9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99 6 00 51180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43 977,2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42 814,9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Мобилизационная подготовка экономики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45 346,2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45 282,6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здравоохранения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27 276,9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27 213,3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«Управление развитием отрасли»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27 276,9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27 213,3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«Реализация функций аппаратов исполнителей и участников государственной программы»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27 276,9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27 213,3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Мероприятия по мобилизационной готовности экономики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01 7 03 20100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22 102,3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22 038,7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01 7 03 20100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15 787,5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15 767,6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01 7 03 20100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15 787,5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15 767,6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01 7 03 20100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5 523,3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5 479,6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01 7 03 20100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5 523,3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5 479,6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01 7 03 20100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01 7 03 20100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Мероприятия по обеспечению мобилизационной готовности экономики за счет средств, поступающих от государственной организации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01 7 03 91010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5 174,6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5 174,6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01 7 03 91010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5 174,6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5 174,6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01 7 03 91010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5 174,6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5 174,6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«Защита населения и территорий от чрезвычайных ситуаций, обеспечение пожарной безопасности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«Снижение рисков и смягчение последствий чрезвычайных ситуаций природного и техногенного характера и обеспечение пожарной безопасности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системы подготовки населения к действиям в чрезвычайных ситуациях, создание резерва материальных ресурсов для организации первоочередного жизнеобеспечения пострадавшего населения»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Создание, восполнение резервов материальных ресурсов Пензенской области для ликвидации чрезвычайных ситуаций межмуниципального и регионального характера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05 1 04 65300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05 1 04 65300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05 1 04 65300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Подпрограмма «Система химической и биологической безопасности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05 2 00 00000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350,6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350,6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«Повышение защищенности населения и среды его обитания от негативных влияний опасных химических веществ и биологических агентов»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05 2 01 00000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Мероприятия по мобилизационной готовности экономики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05 2 01 20100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05 2 01 20100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05 2 01 20100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территорий, социальной и инженерной инфраструктуры, обеспечение транспортных услуг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15 718,5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15 718,5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«Капитальный ремонт объектов собственности Пензенской области и муниципальных образований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15 718,5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15 718,5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«Устранение неисправностей изношенных конструктивных элементов помещений, их восстановление и замена; уменьшение уровня износа коммуникаций с целью улучшения уровня их эксплуатационных характеристик, создание безопасных условий нахождения граждан на территории объектов национальной экономики»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15 718,5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15 718,5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16 4 05 99999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15 718,5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15 718,5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16 4 05 99999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15 718,5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15 718,5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16 4 05 99999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15 718,5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15 718,5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функционирования аппарата Правительства Пензенской области, руководителя высшего исполнительного органа и его заместителей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Правительство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72 9 00 00000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Мероприятия по мобилизационной готовности экономики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72 9 00 20100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72 9 00 20100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72 9 00 20100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НАЦИОНАЛЬНАЯ БЕЗОПАСНОСТЬ И ПРАВООХРАНИТЕЛЬНАЯ ДЕЯТЕЛЬНОСТЬ</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00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406 887,3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410 431,6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Гражданская оборона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19 055,8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15 291,9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«Защита населения и территорий от чрезвычайных ситуаций, обеспечение пожарной безопасности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19 055,8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15 291,9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Подпрограмма «Снижение рисков и смягчение последствий чрезвычайных ситуаций природного и техногенного характера и обеспечение пожарной безопасности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19 055,8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15 291,9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«Формирование эффективной системы предупреждения, локализации и ликвидации последствий чрезвычайных ситуаций техногенного характера, в том числе локализации и ликвидации аварийных разливов нефти и нефтепродуктов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4 150,4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4 150,4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Повышение устойчивого функционирования зданий, помещений, находящихся в ведении ГБУ "Пензенский пожарно-спасательный центр"</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05 1 03 65320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4 150,4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4 150,4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05 1 03 65320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4 150,4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4 150,4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05 1 03 65320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4 150,4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4 150,4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«Выполнение государственного задания ГБУ Пензенской области «Пензенский пожарно-спасательный центр»</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10 203,9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10 203,9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Предупреждение и ликвидация последствий чрезвычайных ситуаций и стихийных бедствий природного и техногенного характера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05 1 05 65260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10 203,9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10 203,9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05 1 05 65260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10 203,9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10 203,9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05 1 05 65260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10 203,9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10 203,9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«Обеспечение выполнения мероприятий в области гражданской обороны»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05 1 07 00000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4 701,5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937,6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Мероприятия по повышению устойчивого функционирования защитных сооружений гражданской обороны, находящихся в ведении государственных организаций (учреждений) Пензенской области (в том числе комплексная оценка и разработка проектной документации)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05 1 07 65310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4 701,5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937,6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05 1 07 65310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4 701,5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937,6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05 1 07 65310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4 701,5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937,6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Защита населения и территории от чрезвычайных ситуаций природного и техногенного характера, пожарная безопасность</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368 059,1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374 035,6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Государственная программа Пензенской области «Защита населения и территорий от чрезвычайных ситуаций, обеспечение пожарной безопасности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368 059,1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366 683,9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«Снижение рисков и смягчение последствий чрезвычайных ситуаций природного и техногенного характера и обеспечение пожарной безопасности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352 330,9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350 955,7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«Обеспечение устойчивого функционирования пожарно-спасательных подразделений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1 632,6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1 632,6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Организация и проведение Межрегиональных спортивных соревнований Главных управлений МЧС России по субъектам Российской Федерации на Кубок Федерации пожарно-спасательного спорта России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05 1 01 64580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1 632,6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1 632,6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05 1 01 64580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1 632,6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1 632,6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05 1 01 64580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1 632,6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1 632,6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«Формирование эффективной системы предупреждения, локализации и ликвидации последствий чрезвычайных ситуаций техногенного характера, в том числе локализации и ликвидации аварийных разливов нефти и нефтепродуктов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120 289,9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117 121,9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Приобретение спецтехники и оборудования для повышения эффективности выполнения аварийно-спасательных и других неотложных работ, в том числе по локализации и ликвидации аварийных разливов нефти и нефтепродуктов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05 1 03 64480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9 375,0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6 207,0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05 1 03 64480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9 375,0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6 207,0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05 1 03 64480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9 375,0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6 207,0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Создание, модернизация и поддержание в состоянии постоянной готовности к использованию региональной автоматизированной системы централизованного оповещения населения (РАСЦО)</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05 1 03 65290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110 914,9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110 914,9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05 1 03 65290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110 914,9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110 914,9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05 1 03 65290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110 914,9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110 914,9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«Совершенствование системы подготовки населения к действиям в чрезвычайных ситуациях, создание резерва материальных ресурсов для организации первоочередного жизнеобеспечения пострадавшего населения»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Подготовка к пропуску весеннего половодья и летне-осенних паводков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05 1 04 65280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05 1 04 65280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05 1 04 65280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«Выполнение государственного задания ГБУ Пензенской области «Пензенский пожарно-спасательный центр»</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227 628,0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229 420,8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Предупреждение и ликвидация последствий чрезвычайных ситуаций и стихийных бедствий природного и техногенного характера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05 1 05 65260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227 628,0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229 420,8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05 1 05 65260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227 628,0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229 420,8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05 1 05 65260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227 628,0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229 420,8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«Предоставление дополнительных гарантий спасателям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05 1 06 00000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2 280,6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2 280,6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Ежемесячная денежная выплата спасателям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05 1 06 64730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2 280,6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2 280,6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05 1 06 64730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2 280,6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2 280,6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05 1 06 64730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2 280,6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2 280,6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«Создание системы обеспечения вызова экстренных оперативных служб по единому номеру «112»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15 728,2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15 728,2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«Создание информационно-технической инфраструктуры Системы-112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05 3 01 00000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15 728,2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15 728,2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Организация эксплуатации системы вызова экстренных оперативных служб по единому номеру «112», обеспечение приема и обработки вызовов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05 3 01 64700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15 728,2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15 728,2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05 3 01 64700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15 728,2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15 728,2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05 3 01 64700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15 728,2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15 728,2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7 351,7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7 351,7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Резервный фонд Правительства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7 351,7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6 386,7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6 386,7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965,0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965,0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Миграционная политика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1 696,2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2 801,7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«Содействие занятости населения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1 696,2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2 801,7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«Содействие добровольному переселению в Пензенскую область соотечественников, проживающих за рубежом»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1 696,2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2 801,7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«Стимулирование участников государственной программы и членов их семей»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12 3 02 00000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1 696,2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2 801,7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3 02 R0860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1 696,2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2 801,7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3 02 R0860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3 02 R0860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3 02 R0860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1 682,2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2 787,8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11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12 3 02 R0860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1 682,2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2 787,8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Другие вопросы в области национальной безопасности и правоохранительной деятельности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18 076,2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18 302,4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«Обеспечение общественного порядка и противодействие преступности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18 076,2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18 073,2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«Профилактика правонарушений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18 076,2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18 073,2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«Формирование у жителей Пензенской области правового сознания и обеспечение специальной подготовки граждан, привлекаемых к охране общественного порядка»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18 076,2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18 073,2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Развитие и поддержание функционирования аппаратно-программного комплекса «Безопасный город»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04 1 01 64340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14 976,2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14 973,2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04 1 01 64340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14 976,2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14 973,2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04 1 01 64340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14 976,2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14 973,2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организацию и проведение конкурса «Лучший по профессии»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04 1 01 64620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04 1 01 64620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04 1 01 64620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229,2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229,2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Резервный фонд Правительства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229,2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229,2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229,2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НАЦИОНАЛЬНАЯ ЭКОНОМИКА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00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19 340 819,8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19 788 501,4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Общеэкономические вопросы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534 049,1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537 167,8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«Обеспечение общественного порядка и противодействие преступности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«Профилактика правонарушений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«Создание системы антитеррористической защищенности региональной инфраструктуры, обучение населения порядку действий при возникновении террористических угроз и при совершенном террористическом акте»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Повышение уровня антитеррористической защищенности государственных организаций (учреждений)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«Содействие занятости населения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498 498,7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493 933,6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«Активная политика занятости населения и социальная поддержка безработных граждан»</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18 926,9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18 926,8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«Реализация мероприятий активной политики занятости населения и социальной поддержки безработных граждан»</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18 926,9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18 926,8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Содействие самозанятости безработных граждан</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Оказание содействия безработным гражданам и гражданам, зарегистрированным в органах службы занятости в целях поиска подходящей работы, в переезде и безработным гражданам и гражданам, зарегистрированным в органах службы занятости в целях поиска подходящей работы, и членам их семей в переселении в другую местность для трудоустройства по направлению органов службы занятости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Содействие гражданам в переезде, трудоустройстве и жилищном обустройстве в сельской местности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12 1 01 28050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5 257,0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5 257,0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12 1 01 28050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5 257,0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5 257,0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12 1 01 28050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5 257,0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5 257,0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Временное трудоустройство различных категорий граждан</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8 757,8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8 757,8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8 716,4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8 716,4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8 716,4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8 716,4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Профессиональное обучение и дополнительное профессиональное образование безработных граждан</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12 1 01 28070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2 239,0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2 239,0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12 1 01 28070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2 111,3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2 111,3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12 1 01 28070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2 111,3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2 111,3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12 1 01 28070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12 1 01 28070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Информирование о положении на рынке труда, в том числе организация ярмарок вакансий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12 1 01 28080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326,1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326,1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12 1 01 28080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326,1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326,1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12 1 01 28080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326,1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326,1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 а также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Стажировки выпускников профессионального образования учреждений регионального уровня, не имеющих опыта работы, без учета наставников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831,4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227,9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227,9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227,9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227,9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603,4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603,4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юридическим лицам, за исключением субсидий государственным (муниципальным) учреждениям, индивидуальным предпринимателям на возмещение затрат на обучение на рабочем месте в форме стажировки и частичное возмещение затрат на оплату труда наркозависимых лиц, прошедших курс реабилитации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12 1 01 28290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«Улучшение условий и охраны труда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«Проведение оценки условий труда на рабочих местах и ознакомление работников с ее результатами»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12 2 01 00000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Проведение специальной оценки условий труда в государственных учреждениях и информационное обеспечение и пропаганда улучшения условий и охраны труда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12 2 01 28240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12 2 01 28240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12 2 01 28240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«Реализация государственных функций в сфере труда, социальной защиты и демографии»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327 152,0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324 723,3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«Реализация мероприятий, направленных на обеспечение полноты и качества предоставляемых государственных услуг и выполнения установленных полномочий»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327 152,0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324 723,3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117 281,1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117 273,6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117 281,1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117 273,6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117 281,1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117 273,6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функций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3 790,2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3 796,9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847,1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853,8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847,1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853,8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2 943,1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2 943,1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2 943,1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2 943,1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в сфере занятости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12 5 01 05320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205 680,7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203 252,8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12 5 01 05320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163 932,3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163 861,4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12 5 01 05320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163 932,3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163 861,4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12 5 01 05320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40 319,0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37 962,0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12 5 01 05320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40 319,0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37 962,0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12 5 01 05320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12 5 01 05320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12 5 01 05320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679,4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679,4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12 5 01 05320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679,4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679,4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Проведение торжественного мероприятия, приуроченного ко Дню социального работника и Дню образования службы занятости населения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12 5 01 28300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12 5 01 28300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12 5 01 28300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Подпрограмма «Сопровождение инвалидов при трудоустройстве, включая инвалидов молодого возраста»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12 6 00 00000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«Реализация мероприятий по содействию трудоустройству незанятых инвалидов, включая инвалидов молодого возраста»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12 6 01 00000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Возмещение работодателям затрат, связанных с трудоустройством инвалидов, включая создание инфраструктуры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12 6 01 28090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12 6 01 28090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12 6 01 28090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12 6 01 28090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12 6 01 28090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Организация временного трудоустройства инвалидов, включая инвалидов молодого возраста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12 6 01 28250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12 6 01 28250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12 6 01 28250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12 6 01 28250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12 6 01 28250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«Реализация дополнительных мероприятий, направленных на снижение напряженности на рынке труда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12 8 00 00000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36 243,5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36 243,4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«Содействие занятости (Пензенская область)»</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8 P2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36 243,5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36 243,4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дополнительных мероприятий, направленных на снижение напряженности на рынке труда субъектов Российской Федерации, по организации временного трудоустройства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8 P2 52980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19 815,5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19 815,5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8 P2 52980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146,9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146,9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8 P2 52980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146,9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146,9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8 P2 52980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19 668,6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19 668,6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8 P2 52980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19 668,6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19 668,6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8 P2 53000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16 428,0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16 427,9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8 P2 53000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3 014,2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3 014,2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8 P2 53000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3 014,2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3 014,2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8 P2 53000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13 413,8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13 413,7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8 P2 53000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13 413,8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13 413,7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«Модернизация органов службы занятости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12 9 00 00000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115 360,6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113 224,4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«Содействие занятости (Пензенская область)»</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9 P2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115 360,6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113 224,4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Повышение эффективности службы занятости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9 P2 52910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115 360,6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113 224,4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9 P2 52910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115 360,6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113 224,4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9 P2 52910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115 360,6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113 224,4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«Формирование информационного общества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11 023,1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11 023,1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«Информационный регион»</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11 023,1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11 023,1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«Внедрение современных ИКТ в социальную сферу»</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11 023,1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11 023,1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Техническая поддержка и развитие информационной системы «Электронный социальный регистр населения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14 1 03 64120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1 440,0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14 1 03 64120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1 440,0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14 1 03 64120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1 440,0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Методологическая поддержка информационной системы «Электронный социальный регистр населения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14 1 03 64130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4 973,3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4 973,3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14 1 03 64130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4 973,3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4 973,3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14 1 03 64130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4 973,3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4 973,3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Техническая поддержка социального портала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14 1 03 64180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14 1 03 64180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14 1 03 64180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мобильного доступа к модулю системы долговременного ухода информационной системы «Электронный социальный регистр населения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14 1 03 64200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1 840,0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14 1 03 64200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1 840,0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14 1 03 64200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1 840,0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Продление лицензий и техническое сопровождение средств защиты информации государственных информационных систем Министерства труда, социальной защиты и демографии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14 1 03 64210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2 169,8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2 169,8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14 1 03 64210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2 169,8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2 169,8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14 1 03 64210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2 169,8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2 169,8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Государственная программа Пензенской области «Развитие территорий, социальной и инженерной инфраструктуры, обеспечение транспортных услуг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24 094,5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24 094,5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«Капитальный ремонт объектов собственности Пензенской области и муниципальных образований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24 094,5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24 094,5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«Устранение неисправностей изношенных конструктивных элементов помещений, их восстановление и замена; уменьшение уровня износа коммуникаций с целью улучшения уровня их эксплуатационных характеристик, создание безопасных условий нахождения граждан на территории объектов социальной защиты»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24 094,5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24 094,5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16 4 03 99999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24 094,5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24 094,5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16 4 03 99999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24 094,5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24 094,5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16 4 03 99999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24 094,5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24 094,5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7 726,0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по исполнению отдельных обязательств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7 726,0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Поощрение за достижение (содействие достижению)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7 726,0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7 726,0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7 726,0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Сельское хозяйство и рыболовство</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1 985 712,1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2 543 232,1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«Обеспечение жильем и коммунальными услугами населения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2 154,5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2 154,4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Подпрограмма «Государственное регулирование в жилищной, строительной сферах, а также отношений в сфере регионального государственного надзора в области технического состояния самоходных машин и других видов техники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2 154,5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2 154,4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«Осуществление государственной инспекции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15 3 01 00000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2 154,5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2 154,4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по приобретению спецпродукции и техническому обеспечению инспекции Гостехнадзора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15 3 01 20610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2 154,5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2 154,4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15 3 01 20610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2 154,5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2 154,4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15 3 01 20610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2 154,5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2 154,4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агропромышленного комплекса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1 983 557,6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2 533 148,9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«Развитие подотрасли растениеводства, переработки и реализации продукции растениеводства»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620 674,8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875 106,2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«Поддержка отдельных подотраслей растениеводства»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17 1 06 00000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208 321,7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208 344,4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поддержку сельскохозяйственного производства по отдельным подотраслям растениеводства и животноводства (субсидии на возмещение части затрат на посев элитных семян)</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 06 R5081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41 265,8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41 265,7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 06 R5081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41 265,8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41 265,7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 06 R5081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41 265,8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41 265,7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поддержку сельскохозяйственного производства по отдельным подотраслям растениеводства и животноводства (субсидии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 06 R5082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44 892,4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44 854,1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 06 R5082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44 892,4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44 854,1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 06 R5082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44 892,4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44 854,1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поддержку сельскохозяйственного производства по отдельным подотраслям растениеводства и животноводства (субсидии на возмещение части затрат на проведение агротехнологических работ)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 06 R5083</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122 163,5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122 224,6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 06 R5083</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122 163,5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122 224,6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 06 R5083</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122 163,5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122 224,6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«Стимулирование развития приоритетных отраслей агропромышленного комплекса в области растениеводства»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17 1 07 00000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61 025,0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61 025,0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стимулирование развития приоритетных подотраслей АПК и развитие малых форм хозяйствования (субсидии на закладку и (или) уход за многолетними насаждениями)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 07 R5021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61 025,0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61 025,0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 07 R5021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61 025,0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61 025,0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 07 R5021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61 025,0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61 025,0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«Поддержка реализации зерновых культур собственного производства»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17 1 10 00000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330 575,7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584 984,4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Финансовое обеспечение (возмещение) производителям зерновых культур части затрат на производство и реализацию зерновых культур</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 10 R3680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328 005,9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328 005,9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 10 R3680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328 005,9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328 005,9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 10 R3680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328 005,9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328 005,9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Финансовое обеспечение (возмещение)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 10 R368F</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2 569,8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256 978,5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 10 R368F</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2 569,8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256 978,5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 10 R368F</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2 569,8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256 978,5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«Поддержка производства картофеля и овощей»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17 1 11 00000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14 644,0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14 644,0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стимулирование увеличения производства картофеля и овощей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 11 R0140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14 644,0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14 644,0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 11 R0140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14 644,0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14 644,0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 11 R0140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14 644,0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14 644,0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«Экспорт продукции АПК»</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 T2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6 108,4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6 108,4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поддержка стимулирования увеличения производства масличных культур</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 T2 52590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6 108,4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6 108,4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 T2 52590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6 108,4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6 108,4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 T2 52590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6 108,4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6 108,4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«Развитие подотрасли животноводства, переработки и реализации продукции животноводства»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580 297,2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576 604,7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«Поддержка в области молочного животноводства»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17 2 01 00000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99 220,2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99 220,2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возмещение части затрат на покупку телок и нетелей для комплектования дойных стад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17 2 01 60160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26 494,0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26 494,0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17 2 01 60160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26 494,0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26 494,0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17 2 01 60160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26 494,0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26 494,0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возмещение части затрат на приобретение оборудования, машин и механизмов для молочного скотоводства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17 2 01 60180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72 726,2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72 726,2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17 2 01 60180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72 726,2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72 726,2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17 2 01 60180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72 726,2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72 726,2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«Развитие производства пищевого яйца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17 2 02 00000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26 082,9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26 082,9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возмещение части затрат на приобретение суточного гибридного молодняка цыплят яичных пород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17 2 02 60200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14 958,4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14 958,4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17 2 02 60200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14 958,4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14 958,4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17 2 02 60200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14 958,4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14 958,4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возмещение части затрат на технологическую модернизацию птицефабрик яичного производства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17 2 02 60220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11 124,5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11 124,5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17 2 02 60220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11 124,5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11 124,5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17 2 02 60220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11 124,5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11 124,5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«Поддержка отдельных подотраслей животноводства»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17 2 07 00000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174 076,8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170 384,3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поддержку сельскохозяйственного производства по отдельным подотраслям растениеводства и животноводства (субсидии на поддержку племенного животноводства)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2 07 R5084</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140 702,2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140 702,2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2 07 R5084</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140 702,2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140 702,2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2 07 R5084</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140 702,2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140 702,2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поддержку сельскохозяйственного производства по отдельным подотраслям растениеводства и животноводства (субсидии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2 07 R5086</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33 374,6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29 682,1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2 07 R5086</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33 374,6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29 682,1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2 07 R5086</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33 374,6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29 682,1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«Стимулирование развития приоритетных отраслей агропромышленного комплекса в области животноводства»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17 2 08 00000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280 917,3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280 917,3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стимулирование развития приоритетных подотраслей АПК и развитие малых форм хозяйствования (субсидии на возмещение части затрат на поддержку собственного производства молока)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2 08 R5023</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280 917,3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280 917,3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2 08 R5023</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280 917,3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280 917,3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2 08 R5023</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280 917,3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280 917,3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«Развитие мясного скотоводства»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«Поддержка мясного скотоводства»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17 3 01 00000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возмещение части затрат на приобретение оборудования, машин и механизмов для мясного скотоводства и (или) оленеводства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17 3 01 60350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17 3 01 60350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17 3 01 60350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«Поддержка малых форм хозяйствования»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207 344,6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207 344,6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«Стимулирование развития малых форм хозяйствования»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17 4 03 00000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99 565,8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99 565,8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стимулирование развития приоритетных подотраслей АПК и развитие малых форм хозяйствования (гранты на развитие материально-технической базы сельскохозяйственных потребительских кооперативов)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4 03 R5027</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4 03 R5027</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4 03 R5027</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стимулирование развития приоритетных подотраслей АПК и развитие малых форм хозяйствования (грантовая поддержка на развитие семейных ферм и гранты «Агропрогресс»)</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4 03 R5028</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74 565,8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74 565,8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4 03 R5028</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74 565,8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74 565,8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4 03 R5028</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74 565,8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74 565,8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сельского туризма»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17 4 05 00000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развитие сельского туризма (грант «Агротуризм» в форме 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4 05 R3410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4 05 R3410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4 05 R3410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«Акселерация субъектов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4 I5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87 778,8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87 778,8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Гранты «Агростартап» в форме субсидий на реализацию проектов создания и развития хозяйств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4 I5 54801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44 375,6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44 375,6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4 I5 54801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44 375,6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44 375,6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4 I5 54801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44 375,6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44 375,6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поддержку сельскохозяйственных потребительских кооперативов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4 I5 54802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36 952,7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36 952,7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4 I5 54802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36 952,7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36 952,7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4 I5 54802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36 952,7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36 952,7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в форме имущественного взноса некоммерческой организации «Фонд поддержки предпринимательства Пензенской области» на финансовое обеспечение затрат Центра компетенций в сфере сельскохозяйственной кооперации и поддержки фермеров на условиях софинансирования за счет средств федерального бюджета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4 I5 54803</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5 050,5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5 050,5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4 I5 54803</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5 050,5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5 050,5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4 I5 54803</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5 050,5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5 050,5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в форме имущественного взноса некоммерческой организации «Фонд поддержки предпринимательства Пензенской области» на финансовое обеспечение затрат Центра компетенций в сфере сельскохозяйственной кооперации и поддержки фермеров в части, превышающей затраты, софинансируемые за счет средств федерального бюджета и бюджета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4 I5 60360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4 I5 60360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4 I5 60360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«Техническая и технологическая модернизация, инновационное развитие»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82 420,9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391 984,6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309 594,7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Возмещение части прямых понесенных затрат на создание и (или) модернизацию объектов агропромышленного комплекса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 01 R4720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309 594,7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 01 R4720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309 594,7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 01 R4720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309 594,7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«Государственная поддержка кредитования»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72 089,9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72 089,9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Возмещение части затрат на уплату процентов по инвестиционным кредитам (займам) в агропромышленном комплексе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 04 R4330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72 089,9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72 089,9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 04 R4330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72 089,9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72 089,9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 04 R4330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72 089,9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72 089,9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«Поддержка организаций, осуществляющих деятельность по производству пищевых продуктов и напитков»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17 5 05 00000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субъектам деятельности в сфере производства пищевых продуктов и напитков на возмещение части затрат на приобретение оборудования в целях модернизации производства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17 5 05 60400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17 5 05 60400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17 5 05 60400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«Обеспечение реализации государственной программы «Развитие агропромышленного комплекса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155 755,2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155 527,4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управления реализацией Государственной программы»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155 755,2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155 527,4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141 593,5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141 571,9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141 593,5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141 571,9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141 593,5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141 571,9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функций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5 757,1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5 617,2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1 680,2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1 648,4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1 680,2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1 648,4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4 031,1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3 923,0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4 031,1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3 923,0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17 6 01 59100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17 6 01 59100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17 6 01 59100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информационно-статистическое обеспечение программных мероприятий, на издание справочной, информационной литературы, методических рекомендаций, на проведение выставок, конкурсов, обучающих семинаров, круглых столов, конференций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17 6 01 60910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5 555,0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5 549,7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17 6 01 60910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5 555,0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5 549,7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17 6 01 60910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5 555,0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5 549,7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премирование по итогам соревнований в отрасли «Сельское хозяйство»</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17 6 01 61010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2 808,7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2 747,7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17 6 01 61010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17 6 01 61010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17 6 01 61010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2 291,1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2 230,1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Премии и гранты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17 6 01 61010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2 291,1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2 230,1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«Обеспечение эпизоотического, ветеринарно-санитарного благополучия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17 7 00 00000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276 728,3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276 134,9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«Проведение противоэпизоотических мероприятий, направленных на профилактику заразных и иных болезней животных и птиц»</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17 7 01 00000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276 728,3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276 134,9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обеспечивающих предоставление услуг в области животноводства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17 7 01 05630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265 262,3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265 262,3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17 7 01 05630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265 262,3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265 262,3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17 7 01 05630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265 262,3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265 262,3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Приобретение материальных запасов с целью предупреждения или ликвидации особо опасных заболеваний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17 7 01 24020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154,4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154,4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17 7 01 24020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154,4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154,4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17 7 01 24020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154,4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154,4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Материальное стимулирование охотников, проводящих отстрел лисицы в целях ликвидации бешенства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17 7 01 61020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17 7 01 61020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17 7 01 61020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отдельных государственных полномочий Пензенской области по организации мероприятий при осуществлении деятельности по обращению с животными без владельцев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17 7 01 74520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9 718,6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17 7 01 74520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9 718,6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17 7 01 74520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9 718,6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«Развитие мелиорации земель сельскохозяйственного назначения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17 9 00 00000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42 056,6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36 183,8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«Эффективное вовлечение в оборот земель сельскохозяйственного назначения и развитие мелиоративного комплекса»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17 9 01 00000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42 056,6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36 183,8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реализацию мероприятий в области мелиорации земель (субсидии на возмещение части затрат на проведение культуртехнических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9 01 R5982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39 801,2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33 928,4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9 01 R5982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39 801,2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33 928,4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9 01 R5982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39 801,2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33 928,4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реализацию мероприятий в области мелиорации земель (субсидии на известкование)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9 01 R5983</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2 255,4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2 255,4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9 01 R5983</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2 255,4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2 255,4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9 01 R5983</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2 255,4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2 255,4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«Предотвращение заноса и распространения африканской чумы свиней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Б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3 009,9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2 991,6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«Проведение противоэпизоотических мероприятий, направленных на профилактику африканской чумы свиней»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Б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3 009,9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2 991,6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Б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3 009,9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2 991,6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Б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3 009,9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2 991,6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Б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3 009,9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2 991,6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«Развитие ветеринарной службы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Г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10 806,5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6 807,5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«Укрепление материально-технической базы учреждений, задействованных в работе с патогенными возбудителями болезней»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Г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Приобретение специального автотранспорта и лабораторного оборудования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Г 01 24010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Г 01 24010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Г 01 24010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«Повышение профессионального уровня ветеринарных специалистов государственных учреждений ветеринарной службы»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Г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2 627,5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2 627,5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Повышение профессионального уровня ветеринарных специалистов государственных учреждений ветеринарной службы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Г 02 24030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Г 02 24030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Г 02 24030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Единовременные компенсационные выплаты молодым специалистам ветеринарной службы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Г 02 24040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571,0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571,0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Г 02 24040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571,0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571,0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Г 02 24040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571,0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571,0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Ежемесячные денежные выплаты молодым специалистам ветеринарной службы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Г 02 24050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1 911,0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Г 02 24050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1 911,0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Г 02 24050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1 911,0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«Экспорт продукции агропромышленного комплекса»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Г T2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3 999,0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государственную поддержку аккредитации ветеринарных лабораторий в национальной системе аккредитации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Г T2 52510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3 999,0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Г T2 52510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3 999,0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Г T2 52510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3 999,0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Профилактика и ликвидация лейкоза крупного рогатого скота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Д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4 103,2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4 103,2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материально-технической базы государственных учреждений ветеринарной службы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Д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3 365,2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3 365,2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Приобретение материальных запасов с целью предупреждения заболеваний лейкозом крупного рогатого скота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Д 01 24060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1 269,4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1 269,4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Д 01 24060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1 269,4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1 269,4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Д 01 24060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1 269,4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1 269,4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Приобретение лабораторного оборудования и расходных материалов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Д 01 24070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2 095,8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2 095,8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Д 01 24070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2 095,8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2 095,8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Д 01 24070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2 095,8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2 095,8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«Обеспечение мероприятий, направленных на снижение уровня заболеваемости лейкозом, вирусоносительства крупного рогатого скота и сокращение неблагополучных пунктов»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Д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Повышение профессионального уровня ветеринарных специалистов по профилактике, диагностике и ликвидации лейкоза КРС</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Д 02 24080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Д 02 24080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Д 02 24080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«Осуществление государственной поддержки предприятиям, организациям агропромышленного комплекса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Д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Приобретение материальных запасов для проведения лабораторных исследований на лейкоз крупного рогатого скота для последующего проведения государственного ветеринарного мониторинга в сельскохозяйственных организациях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Д 03 24090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Д 03 24090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Д 03 24090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7 928,8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1 752,7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Резервный фонд Правительства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1 752,7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1 151,2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1 151,2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по исполнению отдельных обязательств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6 176,1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Поощрение за достижение (содействие достижению)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6 176,1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6 176,1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6 176,1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Водное хозяйство</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109 888,7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107 717,7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«Охрана, воспроизводство и использование природных ресурсов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109 888,7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107 717,7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Подпрограмма «Развитие водохозяйственного комплекса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79 913,5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78 385,4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«Осуществление капитального ремонта водохозяйственных систем и гидротехнических сооружений»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07 1 02 00000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74 913,5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74 913,5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мероприятий по капитальному ремонту гидротехнических сооружений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1 02 R0650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74 913,5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74 913,5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1 02 R0650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74 913,5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74 913,5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1 02 R0650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74 913,5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74 913,5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«Участие в организации и осуществлении государственного мониторинга водных объектов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07 1 03 00000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3 471,9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Организация и ведение государственного мониторинга водных объектов Пензенской области (проведение регулярных наблюдений за состоянием дна, берегов, состоянием водоохранных зон на водных объектах)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07 1 03 67250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3 471,9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07 1 03 67250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3 471,9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07 1 03 67250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3 471,9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«Охрана окружающей среды и развитие минерально-сырьевой базы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«Определение нанесенного ущерба окружающей среде»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07 2 03 00000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Проведение лабораторных исследований проб воды, почвы, атмосферного воздуха для расчета причиненного ущерба окружающей среде, оказание маркшейдерских услуг, получение заключения о составе и виде (классификация) полезного ископаемого</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07 2 03 67110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07 2 03 67110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07 2 03 67110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Подпрограмма «Изучение и охрана природных ресурсов, обеспечение экологической безопасности»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29 889,3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29 256,7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«Проведение водоохранных мероприятий, содействующих защите населения и объектов экономики от негативного воздействия вод»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12 743,2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12 110,6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Осуществление отдельных полномочий Российской Федерации в области водных отношений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07 4 01 51280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12 743,2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12 110,6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07 4 01 51280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12 743,2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12 110,6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07 4 01 51280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12 743,2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12 110,6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«Сохранение уникальных водных объектов»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G8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17 146,1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17 146,1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Улучшение экологического состояния гидрографической сети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G8 50900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17 146,1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17 146,1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G8 50900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17 146,1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17 146,1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G8 50900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17 146,1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17 146,1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Лесное хозяйство</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375 298,2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375 298,1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лесного хозяйства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375 298,2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375 298,1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«Обеспечение использования, охраны, защиты и воспроизводства лесов»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375 206,2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375 206,1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«Выполнение мероприятий по предупреждению возникновения лесных пожаров, недопущению крупных лесных пожаров, осуществление санитарно-оздоровительных и биотехнических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58 590,4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58 590,4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в области лесных отношений, программных мероприятий, осуществляемых за счет средств бюджета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08 1 01 05610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11 521,9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11 521,9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08 1 01 05610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11 521,9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11 521,9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08 1 01 05610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11 521,9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11 521,9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Осуществление отдельных полномочий Российской Федерации в области лесных отношений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08 1 01 51290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08 1 01 51290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08 1 01 51290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Осуществление мер пожарной безопасности и тушение лесных пожаров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08 1 01 53450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46 468,5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46 468,5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08 1 01 53450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46 468,5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46 468,5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08 1 01 53450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46 468,5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46 468,5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«Осуществление воспроизводства лесов»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35 236,8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35 236,8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в области лесных отношений, программных мероприятий, осуществляемых за счет средств бюджета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08 1 03 05610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4 758,1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4 758,1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08 1 03 05610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4 758,1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4 758,1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08 1 03 05610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4 758,1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4 758,1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Осуществление отдельных полномочий Российской Федерации в области лесных отношений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08 1 03 51290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6 783,3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6 783,3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08 1 03 51290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2 277,4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2 277,4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08 1 03 51290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2 277,4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2 277,4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08 1 03 51290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4 505,9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4 505,9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08 1 03 51290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606,9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606,9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08 1 03 51290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3 899,0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3 899,0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Учет лесного фонда, разработка системы мероприятий по организации и ведению лесного хозяйства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08 1 03 67230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23 695,4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23 695,4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08 1 03 67230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23 695,4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23 695,4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08 1 03 67230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23 695,4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23 695,4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«Обеспечение исполнения переданных полномочий Министерством лесного, охотничьего хозяйства и природопользования Пензенской области и государственными казенными учреждениями Пензенской области – лесничествами»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250 342,6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250 342,5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в области лесных отношений, программных мероприятий, осуществляемых за счет средств бюджета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08 1 04 05610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79 428,1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79 428,0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08 1 04 05610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64 548,8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64 548,7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08 1 04 05610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64 548,8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64 548,7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08 1 04 05610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11 904,2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11 904,2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08 1 04 05610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11 904,2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11 904,2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08 1 04 05610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2 975,1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2 975,1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08 1 04 05610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2 975,1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2 975,1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Осуществление отдельных полномочий Российской Федерации в области лесных отношений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08 1 04 51290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170 914,5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170 914,5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08 1 04 51290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141 312,6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141 312,6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08 1 04 51290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141 312,6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141 312,6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08 1 04 51290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29 501,6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29 501,6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08 1 04 51290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29 501,6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29 501,6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08 1 04 51290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08 1 04 51290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«Сохранение лесов»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GА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31 036,4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31 036,4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Увеличение площади лесовосстановления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GА 54290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9 817,6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9 817,6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GА 54290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705,4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GА 54290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705,4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GА 54290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9 112,2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9 112,2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GА 54290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1 281,9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1 281,9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GА 54290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7 830,3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7 830,3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GА 54320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21 218,8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21 218,8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GА 54320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21 218,8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21 218,8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GА 54320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21 218,8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21 218,8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«Обеспечение стратегического управления лесным хозяйством»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«Повышение квалификации кадров в лесном хозяйстве»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08 2 01 00000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Осуществление отдельных полномочий Российской Федерации в области лесных отношений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08 2 01 51290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08 2 01 51290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08 2 01 51290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Транспорт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2 777 815,4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2 679 932,1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территорий, социальной и инженерной инфраструктуры, обеспечение транспортных услуг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2 777 815,4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2 666 933,8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«Модернизация транспортного комплекса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2 135 944,3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2 127 828,9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«Развитие автотранспортного комплекса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670 736,4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670 641,2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проведение независимой экспертизы и приемки результатов исполнения государственного контракта на поставку троллейбусов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16 2 01 29370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16 2 01 29370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16 2 01 29370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проведение независимой экспертизы и приемки результатов исполнения государственного контракта на поставку автобусов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16 2 01 29390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16 2 01 29390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16 2 01 29390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приобретение подвижного состава пассажирского транспорта общего пользования, источником финансового обеспечения которых являются специальные казначейские кредиты,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16 2 01 97010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245 000,0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245 000,0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16 2 01 97010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245 000,0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245 000,0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16 2 01 97010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245 000,0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245 000,0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приобретение транспортных средств для использования на маршрутах регулярных перевозок в муниципальных образованиях Пензенской городской агломерации и проведение независимой экспертизы приемки исполнения контракта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16 2 01 98203</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423 768,0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423 768,0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16 2 01 98203</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423 768,0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423 768,0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16 2 01 98203</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423 768,0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423 768,0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Субсидии на переоборудование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01 R2760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1 650,4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1 555,2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01 R2760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1 650,4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1 555,2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01 R2760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1 650,4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1 555,2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«Обеспечение спроса населения Пензенской области воздушным, автомобильным и пригородным железнодорожным сообщениями»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1 465 207,9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1 457 187,7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организациям железнодорожного транспорта на возмещение недополученных доходов, возникающих в результате государственного регулирования тарифов на пригородные перевозки на участке Куйбышевской железной дороги – филиала ОАО «РЖД»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16 2 02 29110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226 426,7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226 426,2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16 2 02 29110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226 426,7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226 426,2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16 2 02 29110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226 426,7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226 426,2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организациям железнодорожного транспорта на возмещение недополученных доходов, возникающих в результате государственного регулирования тарифов на пригородные перевозки на участке Юго-Восточной железной дороги – филиала ОАО «РЖД»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16 2 02 29120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48 986,3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48 986,3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16 2 02 29120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48 986,3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48 986,3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16 2 02 29120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48 986,3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48 986,3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Субсидии организациям железнодорожного транспорта на компенсацию потерь в доходах, возникающих в результате установления льгот по тарифам на перевозку обучающихся общеобразовательных организаций, лиц с ограниченными возможностями здоровья, обучающихся по адаптированным основным общеобразовательным программам в общеобразовательных организациях, обучающихся очной формы обучения профессиональных образовательных организаций, образовательных организаций высшего образования в пригородном сообщении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16 2 02 29130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7 889,3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7 734,4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16 2 02 29130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7 889,3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7 734,4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16 2 02 29130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7 889,3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7 734,4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16 2 02 29310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82 361,9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82 361,9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16 2 02 29310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82 361,9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82 361,9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16 2 02 29310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82 361,9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82 361,9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оплату государственных контрактов на осуществление регулярных пассажирских перевозок по регулируемым тарифам на межмуниципальных маршрутах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16 2 02 29330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209 660,4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208 048,5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16 2 02 29330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209 660,4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208 048,5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16 2 02 29330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209 660,4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208 048,5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оплату государственных контрактов на осуществление регулярных пассажирских перевозок по регулируемым тарифам на муниципальных маршрутах в Пензенской городской агломерации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16 2 02 29340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861 147,8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854 894,9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16 2 02 29340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861 147,8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854 894,9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16 2 02 29340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861 147,8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854 894,9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Субсидии автотранспортным предприятиям, осуществляющим регулярные перевозки пассажиров по межмуниципальным маршрутам регулярных перевозок Пензенской области, на финансовое обеспечение их затрат в целях устойчивого функционирования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16 2 02 29380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28 735,5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28 735,5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16 2 02 29380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28 735,5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28 735,5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16 2 02 29380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28 735,5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28 735,5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«Капитальное строительство объектов собственности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621 696,8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519 087,5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«Строительство и реконструкция объектов национальной экономики»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16 3 06 00000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621 696,8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519 087,5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Строительство и реконструкция объектов транспортной инфраструктуры в Пензенской городской агломерации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16 3 06 98101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621 696,8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519 087,5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16 3 06 98101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621 696,8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519 087,5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Бюджетные инвестиции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16 3 06 98101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621 696,8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519 087,5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«Государственное регулирование в сфере управления капитальным строительством, транспортом, дорожным хозяйством и градостроительной политикой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20 174,3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20 017,4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«Мероприятия государственного регулирования в сфере организации транспортного обслуживания населения в Пензенской городской агломерации»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20 174,3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20 017,4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ГКУ ПО «Организатор перевозок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16 5 04 05540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20 174,3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20 017,4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16 5 04 05540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17 415,7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17 330,6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16 5 04 05540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17 415,7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17 330,6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16 5 04 05540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2 755,6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2 685,8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16 5 04 05540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2 755,6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2 685,8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16 5 04 05540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16 5 04 05540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12 998,3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12 998,3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Резервный фонд Правительства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12 998,3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7 109,4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7 109,4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5 888,9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5 888,9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Дорожное хозяйство (дорожные фонды)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12 585 920,3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12 582 757,6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культуры и туризма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632 163,0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632 163,0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«Туризм»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632 163,0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632 163,0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«Развитие туристической инфраструктуры»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3 J1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632 163,0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632 163,0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Поддержка субъектов Российской Федерации для создания инженерной и транспортной инфраструктуры в целях развития туристских кластеров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3 J1 53380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548 915,7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548 915,7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3 J1 53380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548 915,7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548 915,7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Бюджетные инвестиции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3 J1 53380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548 915,7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548 915,7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Поддержка субъектов Российской Федерации для создания инженерной и транспортной инфраструктуры в целях развития туристских кластеров за счет бюджетного кредита на опережающее финансирование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3 J1 М3380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83 247,3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83 247,3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3 J1 М3380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83 247,3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83 247,3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Бюджетные инвестиции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3 J1 М3380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83 247,3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83 247,3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«Обеспечение жильем и коммунальными услугами населения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1 057 816,8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1 057 816,6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Подпрограмма «Стимулирование развития жилищного строительства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1 057 816,8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1 057 816,6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«Строительство объектов инфраструктуры для обеспечения развития районов массовой жилищной застройки и комплексного освоения территорий в населенных пунктах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48 137,7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48 137,7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Строительство и реконструкция объектов дорожной инфраструктуры Пензенской области в рамках реализации инфраструктурных проектов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15 2 01 98301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48 137,7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48 137,7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15 2 01 98301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48 137,7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48 137,7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15 2 01 98301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48 137,7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48 137,7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«Жилье»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 F1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1 009 679,1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1 009 678,9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Стимулирование программ развития жилищного строительства субъектов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 F1 50210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974 930,0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974 929,8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 F1 50210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 F1 50210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 F1 50210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816 749,3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816 749,3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Бюджетные инвестиции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 F1 50210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816 749,3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816 749,3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 F1 50210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157 764,5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157 764,3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 F1 50210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157 764,5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157 764,3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Стимулирование программ развития жилищного строительства субъектов Российской Федерации за счет бюджетного кредита на опережающее финансирование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 F1 М0210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34 749,1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34 749,1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 F1 М0210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34 749,1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34 749,1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 F1 М0210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34 749,1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34 749,1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территорий, социальной и инженерной инфраструктуры, обеспечение транспортных услуг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10 528 381,7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10 525 219,2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«Модернизация и развитие территориальной сети автомобильных дорог»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10 442 987,6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10 442 178,0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«Мероприятия дорожного хозяйства на автомобильных дорогах общего пользования регионального (межмуниципального) значения»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3 907 590,2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3 906 852,9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Содержание автомобильных дорог и искусственных сооружений на них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16 1 01 46010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2 039 220,2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2 032 393,4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16 1 01 46010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1 872 717,9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1 868 377,8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16 1 01 46010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1 872 717,9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1 868 377,8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16 1 01 46010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166 502,3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164 015,6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16 1 01 46010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166 502,3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164 015,6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Капитальный ремонт автомобильных дорог и искусственных сооружений на них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16 1 01 46020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345 936,7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345 568,9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16 1 01 46020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345 936,7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345 568,9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16 1 01 46020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345 936,7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345 568,9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Ремонт автомобильных дорог и искусственных сооружений на них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16 1 01 46030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645 475,5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642 155,1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16 1 01 46030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645 475,5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642 155,1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16 1 01 46030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645 475,5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642 155,1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Строительство и реконструкция автомобильных дорог и искусственных сооружений на них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16 1 01 46040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423 015,0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422 788,1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16 1 01 46040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1 290,8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1 290,8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16 1 01 46040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1 290,8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1 290,8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16 1 01 46040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421 724,2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421 497,3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Бюджетные инвестиции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16 1 01 46040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421 724,2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421 497,3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16 1 01 57840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171 977,3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171 977,3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16 1 01 57840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171 977,3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171 977,3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16 1 01 57840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171 977,3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171 977,3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Развитие дорожной инфраструктуры, находящейся в государственной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16 1 01 98330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281 965,5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291 970,1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16 1 01 98330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281 965,5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291 970,1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Бюджетные инвестиции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16 1 01 98330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281 965,5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291 970,1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«Мероприятия дорожного хозяйства на автомобильных дорогах общего пользования местного значения»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1 667 098,7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1 667 096,5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строительство (реконструкцию),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16 1 02 73080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1 667 098,7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1 667 096,5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16 1 02 73080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1 667 098,7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1 667 096,5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16 1 02 73080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1 667 098,7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1 667 096,5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«Формирование у участников дорожного движения негативного отношения к нарушениям правил дорожного движения и культуры вождения»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339 107,8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339 091,2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бесперебойной и безаварийной работы комплексов автоматической фотовидеофиксации нарушений Правил дорожного движения, в том числе осуществляющих весовой и габаритный контроль транспортных средств, обработка и доставка постановлений об административных правонарушениях в области дорожного движения с последующим доведением информации о выявленных нарушениях до участников дорожного движения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16 1 05 64430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325 226,0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325 209,9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16 1 05 64430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325 226,0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325 209,9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16 1 05 64430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325 226,0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325 209,9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Разработка, создание, обслуживание аппаратно-программного комплекса для обеспечения бесперебойной и безаварийной работы системы фотовидеофиксации нарушений Правил дорожного движения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16 1 05 64460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13 881,8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13 881,3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16 1 05 64460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13 881,8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13 881,3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16 1 05 64460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13 881,8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13 881,3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«Региональная и местная дорожная сеть»</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R1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4 431 558,4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4 431 558,4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Развитие инфраструктуры дорожного хозяйства, обеспечивающей транспортную связанность между центрами экономического роста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R1 53890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659 389,4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659 389,4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R1 53890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659 389,4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659 389,4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R1 53890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659 389,4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659 389,4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Финансовое обеспечение дорожной деятельности в рамках реализации национального проекта «Безопасные качественные дороги»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R1 53930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808 726,1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808 726,1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R1 53930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743 139,1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743 139,1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R1 53930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743 139,1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743 139,1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R1 53930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65 587,0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65 587,0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Бюджетные инвестиции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R1 53930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65 587,0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65 587,0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(в муниципальных районах и сельских поселениях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R1 53941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115 810,6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115 810,6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R1 53941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115 810,6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115 810,6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R1 53941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115 810,6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115 810,6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(в отношении автомобильных дорог регионального значения)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R1 53943</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922 894,9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922 894,9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R1 53943</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922 894,9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922 894,9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R1 53943</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922 894,9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922 894,9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Финансовое обеспечение дорожной деятельности в отношении дорог местного значения в рамках реализации национального проекта "Безопасные качественные дороги" за счет бюджета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R1 73930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717 574,7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717 574,7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R1 73930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717 574,7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717 574,7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R1 73930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649 005,4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649 005,4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R1 73930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68 569,3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68 569,3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приведение в нормативное состояние искусственных дорожных сооружений в рамках реализации национального проекта «Безопасные качественные дороги»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R1 73940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54 982,7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54 982,7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R1 73940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54 982,7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54 982,7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R1 73940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54 982,7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54 982,7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(в отношении автомобильных дорог регионального значения) за счет бюджетного кредита на опережающее финансирование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R1 М3943</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1 152 180,0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1 152 180,0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R1 М3943</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1 152 180,0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1 152 180,0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R1 М3943</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1 152 180,0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1 152 180,0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«Общесистемные меры развития дорожного хозяйства»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R2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97 632,5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97 579,0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R2 54180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97 632,5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97 579,0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R2 54180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97 632,5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97 579,0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 R2 54180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97 632,5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97 579,0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«Государственное регулирование в сфере управления капитальным строительством, транспортом, дорожным хозяйством и градостроительной политикой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85 394,1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83 041,2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«Мероприятия государственного регулирования в сфере управления капитальным строительством, капитальным ремонтом и дорожным хозяйством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85 394,1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83 041,2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ГКУ «Управление строительства и дорожного хозяйства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16 5 02 05440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65 993,2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63 590,4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16 5 02 05440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55 168,3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54 782,4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16 5 02 05440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55 168,3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54 782,4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16 5 02 05440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10 301,2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8 755,3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16 5 02 05440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10 301,2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8 755,3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16 5 02 05440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16 5 02 05440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 по искам к органам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19 400,9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19 450,8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18 899,6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18 899,6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18 899,6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18 899,6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501,3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551,2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451,3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451,2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«Комплексное развитие сельских территорий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367 558,8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367 558,8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Подпрограмма «Создание и развитие инфраструктуры на сельских территориях»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367 558,8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367 558,8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транспортной инфраструктуры на сельских территориях»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24 3 02 00000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367 558,8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367 558,8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продукции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24 3 02 73470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333 633,7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333 633,7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24 3 02 73470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333 633,7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333 633,7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24 3 02 73470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333 633,7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333 633,7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развитие транспортной инфраструктуры на сельских территориях (на 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продукции)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3 02 R3720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33 925,1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33 925,1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3 02 R3720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33 925,1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33 925,1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3 02 R3720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33 925,1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33 925,1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Другие вопросы в области национальной экономики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972 136,0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962 396,0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культуры и туризма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55 261,9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24 958,7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«Туризм»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55 261,9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24 958,7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внутреннего туризма»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06 3 01 00000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3 555,3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3 555,1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реализацию мероприятий по развитию внутреннего туризма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06 3 01 71200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06 3 01 71200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06 3 01 71200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06 3 01 99999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2 555,3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2 555,1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06 3 01 99999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2 555,3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2 555,1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06 3 01 99999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2 555,3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2 555,1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межрегионального и международного сотрудничества в сфере туризма»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06 3 02 00000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1 088,0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1 088,0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06 3 02 99999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1 088,0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1 088,0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06 3 02 99999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1 088,0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1 088,0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06 3 02 99999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1 088,0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1 088,0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«Развитие туристической инфраструктуры»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3 J1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49 803,0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Создание модульных некапитальных средств размещения при реализации инвестиционных проектов за счет средств резервного фонда Правительства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3 J1 5522F</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49 803,0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3 J1 5522F</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49 803,0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3 J1 5522F</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49 803,0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«Повышение доступности туристических продуктов»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3 J2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Создание и внедрение программы поддержки и продвижения событийных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3 J2 53300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3 J2 53300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3 J2 53300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«Охрана, воспроизводство и использование природных ресурсов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83 465,9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83 465,9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«Охрана, использование и воспроизводство объектов животного мира, в том числе охотничьих ресурсов,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10 690,6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10 690,6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«Обеспечение эффективного исполнения переданных полномочий Российской Федерации в области охоты и сохранения охотничьих ресурсов»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07 3 01 00000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10 690,6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10 690,6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Осуществление переданных полномочий Российской Федерации в области охраны и использования охотничьих ресурсов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07 3 01 59700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10 690,6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10 690,6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07 3 01 59700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8 417,3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8 417,3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07 3 01 59700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8 417,3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8 417,3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07 3 01 59700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2 273,3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2 273,3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07 3 01 59700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2 273,3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2 273,3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«Изучение и охрана природных ресурсов, обеспечение экологической безопасности»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72 775,3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72 775,3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«Обеспечение деятельности по охране окружающей среды и рациональному использованию природных ресурсов»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72 775,3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72 775,3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07 4 02 02100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66 952,2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66 952,2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07 4 02 02100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66 941,5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66 941,5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07 4 02 02100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66 941,5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66 941,5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07 4 02 02100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07 4 02 02100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функций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07 4 02 02200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5 659,5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5 659,5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07 4 02 02200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07 4 02 02200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07 4 02 02200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4 987,3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4 987,3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07 4 02 02200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4 987,3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4 987,3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07 4 02 02200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07 4 02 02200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 по искам к органам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07 4 02 20920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07 4 02 20920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07 4 02 20920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за счет поступлений в бюджет Пензенской области сбора на проведение государственной экологической экспертизы объектов регионального уровня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07 4 02 67290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07 4 02 67290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07 4 02 67290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лесного хозяйства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36 746,7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36 746,7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«Обеспечение использования, охраны, защиты и воспроизводства лесов»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36 624,7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36 624,7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«Обеспечение исполнения переданных полномочий Министерством лесного, охотничьего хозяйства и природопользования Пензенской области и государственными казенными учреждениями Пензенской области – лесничествами»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36 624,7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36 624,7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 по искам к органам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08 1 04 20920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742,7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742,7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08 1 04 20920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08 1 04 20920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08 1 04 20920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08 1 04 20920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Осуществление отдельных полномочий Российской Федерации в области лесных отношений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08 1 04 51290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35 882,0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35 882,0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08 1 04 51290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31 924,7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31 924,7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08 1 04 51290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31 924,7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31 924,7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08 1 04 51290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3 937,7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3 937,7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08 1 04 51290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3 937,7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3 937,7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08 1 04 51290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08 1 04 51290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08 1 04 51290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08 1 04 51290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«Обеспечение стратегического управления лесным хозяйством»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«Повышение квалификации кадров в лесном хозяйстве»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08 2 01 00000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Осуществление отдельных полномочий Российской Федерации в области лесных отношений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08 2 01 51290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08 2 01 51290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08 2 01 51290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инвестиционного потенциала, инновационной деятельности и предпринимательства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347 396,7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363 926,4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 развитии инвестиционного потенциала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5 319,1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5 319,0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«Формирование положительного инвестиционного имиджа Пензенской области и создание доступной инфраструктуры для размещения производственных и иных объектов инвесторов»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5 319,1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5 319,0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Организация работ по определению и поддержанию международного и национального кредитных рейтингов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10 1 01 62110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10 1 01 62110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10 1 01 62110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Организация форумов, конференций, премий, конкурсов и других мероприятий, а также обеспечение участия делегаций Пензенской области в выставочных и презентационных мероприятиях регионального, межрегионального, федерального и международного уровней на территории России и за рубежом, в том числе в посольствах и торговых представительствах Российской Федерации. Обеспечение приема официальных делегаций, заинтересованных в развитии сотрудничества с Пензенской областью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10 1 01 62150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3 999,9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10 1 01 62150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3 999,9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10 1 01 62150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3 999,9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реализацию мероприятий по созданию территорий опережающего развития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10 1 01 70640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10 1 01 70640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10 1 01 70640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«Развитие и поддержка малого и среднего предпринимательства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204 123,1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221 110,8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«Мероприятия, направленные на поддержку и развитие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27 572,8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27 572,8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Организация и проведение форума предпринимателей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10 2 04 63140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294,8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294,8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10 2 04 63140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294,8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294,8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10 2 04 63140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294,8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294,8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субсидии в форме имущественного взноса некоммерческой организации «Фонд поддержки предпринимательства Пензенской области» на обеспечение текущей деятельности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10 2 04 66160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22 478,0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22 478,0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10 2 04 66160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22 478,0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22 478,0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10 2 04 66160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22 478,0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22 478,0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субсидии в форме имущественного взноса некоммерческой организации «Фонд поддержки предпринимательства Пензенской области» на реализацию мероприятий по развитию креативных индустрий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10 2 04 66280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4 800,0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4 800,0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10 2 04 66280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4 800,0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4 800,0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10 2 04 66280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4 800,0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4 800,0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«Организация и участие в мероприятиях, способствующих формированию положительного имиджа Пензенской области и привлечению в регион субъектов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10 2 09 00000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89 273,1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89 273,0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xml:space="preserve">Предоставление субсидии в форме имущественного взноса некоммерческой организации «Фонд поддержки предпринимательства Пензенской области» на реализацию мероприятий по организации и участию Пензенской области </w:t>
            </w:r>
            <w:r w:rsidRPr="000E4B9B">
              <w:rPr>
                <w:rFonts w:ascii="Times New Roman" w:eastAsia="Times New Roman" w:hAnsi="Times New Roman" w:cs="Times New Roman"/>
                <w:sz w:val="24"/>
                <w:szCs w:val="24"/>
              </w:rPr>
              <w:br/>
              <w:t>в региональных, всероссийских, международных выставках, форумах, конференциях, бизнес-миссиях и позиционированию лучших практик и достижений социально-экономического развития региона, в том числе предпринимательства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10 2 09 63160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61 797,3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61 797,2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10 2 09 63160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61 797,3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61 797,2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10 2 09 63160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61 797,3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61 797,2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xml:space="preserve">Организация и участие Пензенской области в региональных, всероссийских, международных выставках, форумах, конференциях, бизнес-миссиях </w:t>
            </w:r>
            <w:r w:rsidRPr="000E4B9B">
              <w:rPr>
                <w:rFonts w:ascii="Times New Roman" w:eastAsia="Times New Roman" w:hAnsi="Times New Roman" w:cs="Times New Roman"/>
                <w:sz w:val="24"/>
                <w:szCs w:val="24"/>
              </w:rPr>
              <w:br/>
              <w:t>и позиционирование лучших практик и достижений социально-экономического развития региона, в том числе предпринимательства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10 2 09 64590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27 475,8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27 475,8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10 2 09 64590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27 475,8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27 475,8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10 2 09 64590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10 2 09 64590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27 025,8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27 025,8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«Создание благоприятных условий для осуществления деятельности самозанятыми гражданами»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I2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5 687,8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5 687,8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в форме имущественного взноса некоммерческой организации «Фонд поддержки предпринимательства Пензенской области» в целях финансового обеспечения затрат, связанных с обеспечением деятельности Центра поддержки предпринимательства, направленной на поддержку самозанятых граждан)</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I2 5527Б</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5 687,8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5 687,8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I2 5527Б</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5 687,8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5 687,8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I2 5527Б</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5 687,8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5 687,8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«Создание условий для легкого старта и комфортного ведения бизнеса»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I4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30 796,6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30 796,6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в форме имущественного взноса некоммерческой организации «Фонд поддержки предпринимательства Пензенской области» в целях финансового обеспечения затрат, связанных с обеспечением деятельности Центра поддержки предпринимательства и Центра инноваций социальной сферы)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I4 5527Г</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12 475,6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12 475,6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I4 5527Г</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12 475,6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12 475,6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I4 5527Г</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12 475,6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12 475,6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(Оказание комплексных услуг субъектам малого и среднего предпринимательства, включенным в реестр социальных предпринимателей, или субъектам малого и среднего предпринимательства, созданным физическими лицами в возрасте до 25 лет включительно, и (или) предоставление финансовой поддержки в виде грантов)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I4 5527Д</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18 321,0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18 321,0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I4 5527Д</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18 321,0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18 321,0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I4 5527Д</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18 321,0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18 321,0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«Акселерация субъектов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I5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50 792,8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67 780,6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в форме имущественного взноса некоммерческой организации «Фонд поддержки предпринимательства Пензенской области» в целях финансового обеспечения затрат, связанных с обеспечением деятельности Центра поддержки экспорта)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I5 55274</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38 422,0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38 422,0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I5 55274</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38 422,0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38 422,0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I5 55274</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38 422,0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38 422,0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в форме имущественного взноса некоммерческой организации «Фонд поддержки предпринимательства Пензенской области» в целях финансового обеспечения затрат, связанных с обеспечением деятельности Центра поддержки предпринимательства и выполнения мероприятий по созданию и развитию центра «Мой бизнес»)</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I5 55279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12 370,8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29 358,6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I5 55279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12 370,8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29 358,6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 I5 55279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12 370,8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29 358,6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«Развитие инновационной деятельности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137 954,5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137 496,6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«Создание и развитие инфраструктуры поддержки инновационной деятельности»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130 612,0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130 155,1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из бюджета Пензенской области на содержание государственного казенного учреждения «Пензенское региональное объединение бизнес-инкубаторов»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10 3 01 05470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127 652,3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127 195,4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10 3 01 05470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91 600,8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91 337,4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10 3 01 05470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91 600,8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91 337,4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10 3 01 05470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21 541,5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21 349,8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10 3 01 05470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21 541,5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21 349,8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10 3 01 05470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698,1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698,1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10 3 01 05470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698,1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698,1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10 3 01 05470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13 811,9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13 810,1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10 3 01 05470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13 811,9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13 810,1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Проведение мероприятий по продвижению кластерных инициатив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10 3 01 63230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1 974,3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1 974,3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10 3 01 63230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1 974,3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1 974,3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10 3 01 63230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1 974,3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1 974,3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создание и (или) обеспечение деятельности центров молодежного инновационного творчества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10 3 01 64690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985,4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985,4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10 3 01 64690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985,4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985,4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10 3 01 64690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985,4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985,4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«Информационная поддержка всех этапов инновационной деятельности, позиционирование Пензенской области как региона перспективного инновационного развития»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642,5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641,5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Информационная поддержка всех этапов инновационной деятельности, разработка и сопровождение специализированного интернет-портала и автоматизированной информационной системы поддержки инновационной деятельности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10 3 03 62570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10 3 03 62570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10 3 03 62570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Организация и проведение ежегодного областного конкурса «Инженер года»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10 3 03 62590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10 3 03 62590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Премии и гранты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10 3 03 62590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«Акселерация субъектов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 I5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6 700,0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6 700,0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(Проведение мероприятий по продвижению кластерных инициатив)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 I5 55275</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6 700,0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6 700,0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 I5 55275</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6 700,0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6 700,0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Бюджетные инвестиции иным юридическим лицам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 I5 55275</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6 700,0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6 700,0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«Обеспечение государственного управления собственностью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6 927,1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6 332,1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«Создание автоматизированной системы ведения государственного кадастра недвижимости и государственного учета объектов недвижимости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6 927,1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6 332,1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«Внесение в государственный кадастр недвижимости сведений о границах муниципальных образований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11 2 02 00000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6 927,1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6 332,1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выполнение комплексных кадастровых работ в отношении кадастровых кварталов, в которых располагаются гаражи и земельные участки под ними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11 2 02 71610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1 120,0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11 2 02 71610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1 120,0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11 2 02 71610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1 120,0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проведение комплексных кадастровых работ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2 02 R5110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5 807,1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5 212,1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2 02 R5110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5 807,1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5 212,1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2 02 R5110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5 807,1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5 212,1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Государственная программа Пензенской области «Развитие промышленности в Пензенской области и повышение ее конкурентоспособности»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128 117,8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128 117,7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«Стимулирование роста объемов промышленного производства, внедрения инноваций и технического перевооружения промышленности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128 117,8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128 117,7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«Мероприятия, направленные на развитие промышленности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в форме имущественного взноса некоммерческой организации «Фонд развития промышленности Пензенской области» на предоставление займов промышленным предприятиям и обеспечение ее текущей деятельности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13 1 01 64630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13 1 01 64630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13 1 01 64630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«Популяризация рабочих профессий, оказание консультационной поддержки предприятиям»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13 1 02 00000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11 446,3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11 446,2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организацию и проведение конкурса «Лучший по профессии»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13 1 02 64620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11 446,3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11 446,2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13 1 02 64620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2 106,3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2 106,2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13 1 02 64620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2 106,3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2 106,2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13 1 02 64620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8 980,0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8 980,0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Премии и гранты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13 1 02 64620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8 980,0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8 980,0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13 1 02 64620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13 1 02 64620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«Поддержка реализации инвестиционных проектов промышленными предприятиями»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13 1 06 00000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110 671,5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110 671,5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Субсидии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 (Финансовое обеспечение деятельности (докапитализация) некоммерческой организации «Фонд развития промышленности Пензенской области», созданной в организационно-правовой форме, предусмотренной частью 1 статьи 11 Федерального закона «О промышленной политике»)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1 06 R5911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63 240,9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63 240,9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1 06 R5911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63 240,9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63 240,9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1 06 R5911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63 240,9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63 240,9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1 06 R5912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47 430,6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47 430,6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1 06 R5912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47 430,6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47 430,6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1 06 R5912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47 430,6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47 430,6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«Формирование информационного общества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5 150,0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5 150,0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«Электронное правительство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5 150,0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5 150,0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и поддержка инфраструктуры «электронного правительства»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5 150,0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5 150,0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5 150,0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5 150,0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5 150,0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5 150,0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5 150,0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5 150,0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Государственная программа Пензенской области «Развитие территорий, социальной и инженерной инфраструктуры, обеспечение транспортных услуг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11 876,3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11 796,5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«Капитальный ремонт объектов собственности Пензенской области и муниципальных образований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3 308,3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3 308,3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«Устранение неисправностей изношенных конструктивных элементов помещений, их восстановление и замена; уменьшение уровня износа коммуникаций с целью улучшения уровня их эксплуатационных характеристик, создание безопасных условий нахождения граждан на территории объектов национальной экономики»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3 308,3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3 308,3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16 4 05 99999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3 308,3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3 308,3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16 4 05 99999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3 308,3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3 308,3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16 4 05 99999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3 308,3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3 308,3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«Государственное регулирование в сфере управления капитальным строительством, транспортом, дорожным хозяйством и градостроительной политикой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8 568,0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8 488,2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«Мероприятия государственного регулирования в сфере управления капитальным строительством, капитальным ремонтом и дорожным хозяйством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8 568,0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8 488,2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ГКУ «Управление строительства и дорожного хозяйства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16 5 02 05440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8 368,9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8 289,1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16 5 02 05440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8 116,5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8 077,1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16 5 02 05440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8 116,5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8 077,1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16 5 02 05440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16 5 02 05440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16 5 02 05440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246,4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16 5 02 05440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246,4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 по искам к органам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199,1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16 5 02 20920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140,0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140,0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59,1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59,1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агропромышленного комплекса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286 869,8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286 869,8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«Техническая и технологическая модернизация, инновационное развитие»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286 869,8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286 869,8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«Стимулирование инвестиционной активности в агропромышленном комплексе»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17 5 07 00000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286 869,8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286 869,8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Возмещение затрат на строительство (реконструкция) объектов инфраструктуры, а также подключение (технологическое присоединение) объектов капитального строительства к сетям инженерно-технического обеспечения к площадкам агропромышленных комплексов в муниципальных образованиях Пензенской области в целях реализации новых инвестиционных проектов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17 5 07 40480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286 869,8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286 869,8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17 5 07 40480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286 869,8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286 869,8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17 5 07 40480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286 869,8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286 869,8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10 323,8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15 032,2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по исполнению отдельных обязательств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10 323,8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15 032,2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Расходы, связанные с финансовым обеспечением гарантий, предусмотренных Законом Пензенской области от 30.05.1998 № 75-ЗПО «О государственной службе Пензенской области», государственным служащим Пензенской области, осуществляющим переданные полномочия Российской Федерации в области лесных отношений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99 9 00 02500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8 001,9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8 001,8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99 9 00 02500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8 001,9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8 001,8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99 9 00 02500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8 001,9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8 001,8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связанные с финансовым обеспечением гарантий, предусмотренных Законом Пензенской области от 30.05.1998 № 75-ЗПО «О государственной службе Пензенской области», государственным служащим Пензенской области, осуществляющим переданные полномочия Российской Федерации в области охраны и использования охотничьих ресурсов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99 9 00 02600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2 321,9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2 321,7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99 9 00 02600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2 321,9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2 321,7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99 9 00 02600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2 321,9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2 321,7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Поощрение за достижение (содействие достижению)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4 708,7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4 708,7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4 708,7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ЖИЛИЩНО-КОММУНАЛЬНОЕ ХОЗЯЙСТВО</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00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2 348 162,8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2 563 701,0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Жилищное хозяйство</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832 238,7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832 789,6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«Обеспечение жильем и коммунальными услугами населения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«Стимулирование развития жилищного строительства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«Реализация проекта по строительству жилья экономического класса»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Бюджетные инвестиции юридическим лицам на предоставление гражданам ипотечных займов по стандартам АО "Банк ДОМ.РФ"</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15 2 02 40300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15 2 02 40300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Бюджетные инвестиции иным юридическим лицам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15 2 02 40300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территорий, социальной и инженерной инфраструктуры, обеспечение транспортных услуг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2 570,3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2 570,3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«Государственное регулирование в сфере управления капитальным строительством, транспортом, дорожным хозяйством и градостроительной политикой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2 570,3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2 570,3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«Мероприятия государственного регулирования в сфере управления капитальным строительством, капитальным ремонтом и дорожным хозяйством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2 570,3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2 570,3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 по искам к органам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2 570,3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2 570,3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2 570,3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2 570,3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2 543,9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2 543,9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«Комплексное развитие сельских территорий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66 394,1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66 394,1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«Создание условий для обеспечения доступным и комфортным жильем сельского населения»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66 394,1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66 394,1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жилищного строительства на сельских территориях»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66 394,1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66 394,1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обеспечение комплексного развития сельских территорий (строительство (приобретение) жилья на сельских территориях, предоставляемого гражданам по договору найма жилого помещения)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1 01 R5762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66 394,1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66 394,1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1 01 R5762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66 394,1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66 394,1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1 01 R5762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66 394,1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66 394,1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613 274,3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613 825,2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региональных адресных программ по капитальному ремонту многоквартирных домов, переселению граждан из аварийного жилищного фонда и региональных программ по модернизации систем коммунальной инфраструктуры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613 274,3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613 274,3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«Обеспечение устойчивого сокращения непригодного для проживания жилищного фонда»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2 F3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613 274,3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613 274,3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публично-правовой компании «Фонд развития территорий»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2 F3 67483</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607 141,5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607 141,5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2 F3 67483</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607 141,5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607 141,5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2 F3 67483</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607 141,5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607 141,5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2 F3 67484</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6 132,8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6 132,8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2 F3 67484</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6 132,8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6 132,8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2 F3 67484</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6 132,8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6 132,8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Резервный фонд Правительства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Коммунальное хозяйство</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563 697,1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709 135,6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«Охрана, воспроизводство и использование природных ресурсов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5 999,0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5 999,0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Подпрограмма «Развитие системы обращения с отходами и ликвидация накопленного вреда окружающей среде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07 5 00 00000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5 999,0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5 999,0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«Формирование системы обращения с отходами, в том числе с твердыми коммунальными отходами»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07 5 01 00000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5 999,0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5 999,0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Корректировка территориальной схемы обращения с отходами, в том числе с твердыми коммунальными отходами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07 5 01 20760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5 999,0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5 999,0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07 5 01 20760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5 999,0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5 999,0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07 5 01 20760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5 999,0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5 999,0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«Обеспечение жильем и коммунальными услугами населения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557 698,1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552 731,5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«Комплексная программа модернизации и реформирования жилищно-коммунального хозяйства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550 061,8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545 095,3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«Водоотведение»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7 841,2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7 841,2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капитальный ремонт сетей и сооружений водоотведения в населенных пунктах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15 1 01 71310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7 841,2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7 841,2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15 1 01 71310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7 841,2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7 841,2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15 1 01 71310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7 841,2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7 841,2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«Чистая вода»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121 798,1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121 798,1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капитальный ремонт сетей и сооружений водоснабжения в населенных пунктах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15 1 03 71350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105 309,6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105 309,6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15 1 03 71350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105 309,6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105 309,6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15 1 03 71350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105 309,6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105 309,6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строительство и реконструкцию (модернизацию) сетей и сооружений водоснабжения в населенных пунктах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15 1 03 71370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16 488,5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16 488,5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15 1 03 71370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16 488,5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16 488,5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15 1 03 71370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16 488,5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16 488,5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жилищно-коммунального хозяйства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279 867,7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279 867,4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Аварийный резерв материально-технических ресурсов для предупреждения ситуаций, которые могут привести к нарушению функционирования систем жизнеобеспечения населения, и ликвидации их последствий на объектах жилищно-коммунального хозяйства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15 1 05 65210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15 157,9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15 157,6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15 1 05 65210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15 157,9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15 157,6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15 1 05 65210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15 157,9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15 157,6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закупку коммунальной техники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15 1 05 71380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264 709,8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264 709,8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15 1 05 71380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264 709,8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264 709,8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15 1 05 71380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264 709,8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264 709,8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Региональная программа «Модернизация систем коммунальной инфраструктуры»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15 1 08 00000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140 554,8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135 588,6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мероприятий по модернизации систем коммунальной инфраструктуры за счет средств публично-правовой компании «Фонд развития территорий»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15 1 08 09505</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95 171,5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15 1 08 09505</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95 171,5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15 1 08 09505</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95 171,5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мероприятий по модернизации систем коммунальной инфраструктуры за счет средств бюджета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15 1 08 09605</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40 554,8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40 417,1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15 1 08 09605</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40 554,8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40 417,1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15 1 08 09605</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40 554,8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40 417,1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«Стимулирование развития жилищного строительства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7 636,3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7 636,2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«Жилье»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 F1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7 636,3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7 636,2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Стимулирование программ развития жилищного строительства субъектов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 F1 50210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7 636,3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7 636,2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 F1 50210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7 636,3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7 636,2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 F1 50210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7 636,3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7 636,2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150 405,1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150 405,1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Резервный фонд Правительства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150 405,1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71 931,8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71 931,8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78 473,3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78 473,3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Благоустройство</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419 248,1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425 526,0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«Обеспечение жильем и коммунальными услугами населения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19 885,2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19 885,2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«Комплексная программа модернизации и реформирования жилищно-коммунального хозяйства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19 885,2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19 885,2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«Благоустройство населенных пунктов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19 885,2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19 885,2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совершенствование систем наружного освещения населенных пунктов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15 1 04 71400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9 885,2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9 885,2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15 1 04 71400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9 885,2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9 885,2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15 1 04 71400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9 885,2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9 885,2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Премирование территорий – победителей конкурса на звание «Самое благоустроенное муниципальное образование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15 1 04 71420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15 1 04 71420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15 1 04 71420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«Формирование комфортной городской среды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345 169,2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345 169,2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«Благоустройство дворовых, общественных территорий»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342 869,2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342 869,2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«Формирование комфортной городской среды»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1 F2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342 869,2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342 869,2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поддержку муниципальных программ формирования современной городской среды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1 F2 55550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342 869,2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342 869,2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1 F2 55550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342 869,2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342 869,2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1 F2 55550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342 869,2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342 869,2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«Увековечение памяти погибших при защите Отечества»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«Обустройство и восстановление воинских захоронений»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23 3 01 00000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обустройство и восстановление воинских захоронений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3 01 R2990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3 01 R2990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3 01 R2990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«Комплексное развитие сельских территорий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54 193,7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54 193,7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«Создание и развитие инфраструктуры на сельских территориях»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54 193,7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54 193,7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«Благоустройство и развитие инженерной инфраструктуры на сельских территориях»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24 3 01 00000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54 193,7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54 193,7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обеспечение комплексного развития сельских территорий (благоустройство сельских территорий)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3 01 R5765</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54 193,7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54 193,7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3 01 R5765</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54 193,7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54 193,7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3 01 R5765</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54 193,7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54 193,7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6 277,9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6 277,9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Резервный фонд Правительства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6 277,9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6 277,9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6 277,9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Другие вопросы в области жилищно-коммунального хозяйства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532 978,9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596 249,8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«Формирование информационного общества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1 610,0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«Электронное правительство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1 610,0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и поддержка инфраструктуры «электронного правительства»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1 610,0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1 610,0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1 610,0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1 610,0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«Обеспечение жильем и коммунальными услугами населения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261 368,9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269 429,0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«Комплексная программа модернизации и реформирования жилищно-коммунального хозяйства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258 696,2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266 781,5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жилищно-коммунального хозяйства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180 887,4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180 881,3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125 876,2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125 872,4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125 876,2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125 872,4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125 876,2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125 872,4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функций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5 186,4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5 184,1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1 167,5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1 165,2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1 167,5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1 165,2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3 970,2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3 970,2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3 970,2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3 970,2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 по искам к органам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реализацию Закона Пензенской области «О звании «Почетный гражданин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15 1 05 21220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15 1 05 21220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15 1 05 21220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Имущественный взнос Пензенской области в «Региональный фонд капитального ремонта многоквартирных домов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15 1 05 66210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49 619,7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49 619,7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15 1 05 66210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49 619,7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49 619,7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15 1 05 66210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49 619,7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49 619,7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Прочие расходы, связанные с оплатой услуг по предоставлению информации населению через средства массовой информации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15 1 05 98720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15 1 05 98720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15 1 05 98720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«Чистая вода»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F5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77 808,8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85 900,2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Строительство и реконструкция (модернизация) объектов питьевого водоснабжения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F5 52430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77 808,8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85 900,2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F5 52430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77 808,8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85 900,2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1 F5 52430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77 808,8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85 900,2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«Государственное регулирование в жилищной, строительной сферах, а также отношений в сфере регионального государственного надзора в области технического состояния самоходных машин и других видов техники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2 672,7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2 647,5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«Осуществление государственной инспекции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15 3 01 00000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1 219,2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1 194,0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отдельных государственных полномочий Пензенской области по региональному государственному лицензионному контролю за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15 3 01 74630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1 219,2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1 194,0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15 3 01 74630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1 219,2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1 194,0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15 3 01 74630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1 219,2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1 194,0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«Мероприятия, направленные на защиту прав граждан – участников долевого строительства»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15 3 02 00000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1 453,5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1 453,5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Предоставление субсидии в форме имущественного взноса некоммерческой организации «Фонд защиты прав граждан – участников долевого строительства Пензенской области» на обеспечение текущей деятельности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15 3 02 66190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1 453,5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1 453,5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15 3 02 66190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1 453,5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1 453,5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15 3 02 66190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1 453,5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1 453,5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«Формирование комфортной городской среды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«Благоустройство дворовых, общественных территорий»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«Формирование комфортной городской среды»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1 F2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1 F2 54240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1 F2 54240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1 F2 54240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55 210,8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49 827,2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Резервный фонд Правительства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49 827,2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49 621,9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49 621,9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по исполнению отдельных обязательств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5 383,6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Поощрение за достижение (содействие достижению)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5 383,6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5 383,6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5 383,6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ОХРАНА ОКРУЖАЮЩЕЙ СРЕДЫ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00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157 949,2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128 218,7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Охрана объектов растительного и животного мира и среды их обитания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34 294,9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33 089,5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«Охрана, воспроизводство и использование природных ресурсов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34 294,9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33 089,5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«Охрана, использование и воспроизводство объектов животного мира, в том числе охотничьих ресурсов,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33 714,9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32 509,5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«Обеспечение эффективного исполнения переданных полномочий Российской Федерации в области охоты и сохранения охотничьих ресурсов»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07 3 01 00000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223,7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07 3 01 59200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07 3 01 59200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07 3 01 59200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Осуществление переданных полномочий Российской Федерации в области охраны и использования охотничьих ресурсов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07 3 01 59700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07 3 01 59700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07 3 01 59700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«Обеспечение сохранения природных комплексов и объектов, расположенных на особо охраняемых природных территориях регионального значения»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07 3 02 00000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21 524,9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20 319,6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в области сельского хозяйства, охраны и использования объектов животного мира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07 3 02 05620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16 524,9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16 525,0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07 3 02 05620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16 524,9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16 525,0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07 3 02 05620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16 524,9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16 525,0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Проведение обследований, установление границ, реконструкция и восстановление особо охраняемых природных территорий регионального значения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07 3 02 67120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3 794,6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07 3 02 67120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3 302,3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07 3 02 67120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3 302,3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07 3 02 67120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492,3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07 3 02 67120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492,3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«Содержание и разведение охотничьих животных в полувольных условиях и искусственно созданной среде обитания»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07 3 03 00000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11 966,3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11 966,2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в области сельского хозяйства, охраны и использования объектов животного мира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07 3 03 05620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11 966,3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11 966,2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07 3 03 05620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11 966,3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11 966,2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07 3 03 05620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11 966,3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11 966,2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«Изучение и охрана природных ресурсов, обеспечение экологической безопасности»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«Обеспечение деятельности по охране окружающей среды и рациональному использованию природных ресурсов»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Расходы на организацию работ по переизданию Красной Книги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07 4 02 67170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07 4 02 67170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07 4 02 67170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Другие вопросы в области охраны окружающей среды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123 654,3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95 129,2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«Охрана, воспроизводство и использование природных ресурсов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123 654,3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95 129,2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«Охрана окружающей среды и развитие минерально-сырьевой базы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Основное мероприятие «Организация проведения мероприятий, направленных на повышение экологической культуры»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07 2 02 00000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355,0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355,0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проведение олимпиад по экологии, конференций, смотров, конкурсов, слетов, семинаров, форумов, фестивалей, акций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07 2 02 67150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07 2 02 67150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07 2 02 67150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«Развитие системы обращения с отходами и ликвидация накопленного вреда окружающей среде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07 5 00 00000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123 299,3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94 774,2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«Ликвидация (рекультивация) мест несанкционированного размещения (захоронения) отходов»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07 5 02 00000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8 293,1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5 808,4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Осуществление мер по ликвидации мест несанкционированного размещения отходов на землях лесного фонда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07 5 02 67260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783,8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07 5 02 67260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783,8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07 5 02 67260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783,8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осуществление мер по ликвидации мест несанкционированного размещения отходов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07 5 02 73200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7 393,1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5 024,6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07 5 02 73200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5 024,6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5 024,6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07 5 02 73200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5 024,6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5 024,6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07 5 02 73200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2 368,5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07 5 02 73200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2 368,5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«Осуществление мер по ликвидации объектов накопленного вреда окружающей среде, в том числе разработка проектных документаций по ликвидации объектов накопленного вреда окружающей среде»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07 5 03 00000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23 557,6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408,2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Разработка проектной документации по ликвидации объекта накопленного вреда окружающей среде, оплата государственной экспертизы и государственной экологической экспертизы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07 5 03 20720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22 807,6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07 5 03 20720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22 807,6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07 5 03 20720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22 807,6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Выявление и оценка объектов накопленного вреда окружающей среде, в том числе проведение инженерных изысканий на таких объектах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07 5 03 67270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408,2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07 5 03 67270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408,2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07 5 03 67270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408,2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«Чистая страна»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5 G1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91 448,6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88 557,6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5 G1 52420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91 448,6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88 557,6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5 G1 52420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91 448,6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88 557,6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 5 G1 52420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91 448,6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88 557,6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ОБРАЗОВАНИЕ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00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21 899 871,7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22 005 725,3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Дошкольное образование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4 654 124,0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4 675 382,6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территорий, социальной и инженерной инфраструктуры, обеспечение транспортных услуг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3 063,9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3 063,9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Подпрограмма «Капитальный ремонт объектов собственности Пензенской области и муниципальных образований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3 063,9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3 063,9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«Устранение неисправностей изношенных конструктивных элементов помещений, их восстановление и замена; уменьшение уровня износа коммуникаций с целью улучшения уровня их эксплуатационных характеристик, создание безопасных условий нахождения граждан на территории объектов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16 4 07 00000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3 063,9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3 063,9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капитальный ремонт зданий муниципальных дошкольных 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16 4 07 73440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3 063,9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3 063,9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16 4 07 73440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3 063,9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3 063,9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16 4 07 73440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3 063,9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3 063,9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образования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4 651 060,1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4 651 001,8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«Развитие дошкольного, общего и дополнительного образования детей»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4 643 996,0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4 643 938,3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систем дошкольного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4 643 996,0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4 643 938,3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18 1 01 76210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4 626 455,5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4 626 397,8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18 1 01 76210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4 626 455,5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4 626 397,8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18 1 01 76210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4 626 455,5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4 626 397,8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отдельных государственных полномочий Пензенской области в сфере образования по финансированию частных дошкольных 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18 1 01 76230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17 540,5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17 540,5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18 1 01 76230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17 540,5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17 540,5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18 1 01 76230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17 540,5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17 540,5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«Комплексная модернизация системы профессионального образования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7 064,1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7 063,5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«Повышение статуса педагогических кадров путем совершенствования системы профессионального обучения и дополнительного профессионального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7 064,1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7 063,5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Субвенции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18 2 05 76240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7 064,1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7 063,5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18 2 05 76240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7 064,1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7 063,5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18 2 05 76240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7 064,1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7 063,5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21 316,9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21 316,9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Резервный фонд Правительства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21 316,9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2 332,4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2 332,4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18 984,5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18 984,5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Общее образование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12 909 032,5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12 928 434,9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территорий, социальной и инженерной инфраструктуры, обеспечение транспортных услуг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32 495,3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32 008,3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«Капитальный ремонт объектов собственности Пензенской области и муниципальных образований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32 495,3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32 008,3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«Устранение неисправностей изношенных конструктивных элементов помещений, их восстановление и замена; уменьшение уровня износа коммуникаций с целью улучшения уровня их эксплуатационных характеристик, создание безопасных условий нахождения граждан на территории объектов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16 4 07 00000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32 495,3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32 008,3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капитальный ремонт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16 4 07 73410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32 495,3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32 008,3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16 4 07 73410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32 495,3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32 008,3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16 4 07 73410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32 495,3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32 008,3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образования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12 876 537,2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12 850 120,0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«Развитие дошкольного, общего и дополнительного образования детей»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12 851 987,0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12 825 570,4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системы общего образования, создание условия для равного доступа к качественному образованию детей с ограниченными возможностями здоровья, создание единой информационной среды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9 976 634,4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9 950 217,8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выполнение работ) государственных общеобразовательных организаций (школы-детские сады, школы начальные, неполные средние и средние)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18 1 02 05110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16 128,5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16 128,5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18 1 02 05110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16 128,5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16 128,5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18 1 02 05110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16 128,5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16 128,5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выполнение работ) государственных общеобразовательных организаций (школы-интернаты)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18 1 02 05120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156 717,1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156 717,1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18 1 02 05120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156 717,1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156 717,1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18 1 02 05120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156 717,1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156 717,1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выполнение работ) государственных общеобразовательных организаций (школы-интернаты для обучающихся по адаптированным образовательным программам)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18 1 02 05130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367 439,1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367 439,1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18 1 02 05130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244 458,5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244 458,5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18 1 02 05130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244 458,5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244 458,5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18 1 02 05130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65 431,6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65 431,6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18 1 02 05130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65 431,6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65 431,6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18 1 02 05130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18 1 02 05130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18 1 02 05130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54 414,3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54 414,3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18 1 02 05130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54 414,3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54 414,3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18 1 02 05130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2 685,1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2 685,1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18 1 02 05130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2 685,1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2 685,1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выполнение работ) государственных общеобразовательных организаций (за исключением вечерних (сменных) школ, школ-интернатов, школ-интернатов для обучающихся по адаптированным образовательным программам)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18 1 02 05170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118 296,7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118 034,2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18 1 02 05170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118 296,7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118 034,2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18 1 02 05170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94 069,1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93 837,8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18 1 02 05170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24 227,6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24 196,4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Обучение детей-инвалидов в других субъектах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18 1 02 23110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598,3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541,2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18 1 02 23110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598,3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541,2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18 1 02 23110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598,3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541,2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приобретение транспорта для образовательных организаций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18 1 02 23410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12 552,3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12 552,3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18 1 02 23410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12 552,3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12 552,3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18 1 02 23410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12 552,3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12 552,3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организацию изучения истории Пензенского края и издание научной литературы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18 1 02 23490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18 128,1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18 128,1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18 1 02 23490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18 128,1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18 128,1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18 1 02 23490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18 128,1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18 128,1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18 1 02 53030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531 407,3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515 800,1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18 1 02 53030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6 927,9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6 927,9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18 1 02 53030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6 927,9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6 927,9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18 1 02 53030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502 241,2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501 695,5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18 1 02 53030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502 241,2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501 695,5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18 1 02 53030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7 176,7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7 176,7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18 1 02 53030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6 308,6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6 308,6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18 1 02 53030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868,1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868,1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18 1 02 53030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15 061,5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18 1 02 53030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15 061,5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Оснащение общеобразовательных организаций Пензенской области средствами обучения и воспитания, соответствующими современным условиям обучения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18 1 02 62410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18 1 02 62410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18 1 02 62410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18 1 02 62410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организацию бесплатного горячего питания обучающихся, получающих начальное общее образование в государственных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18 1 02 63040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3 901,8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3 753,2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18 1 02 63040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3 901,8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3 753,2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18 1 02 63040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3 089,5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2 960,5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18 1 02 63040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792,7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модернизацию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18 1 02 71080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18 1 02 71080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18 1 02 71080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межбюджетные трансферты на оснащение средствами обучения и воспитания создаваемых мест в общеобразовательных организациях, расположенных в сельской местности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18 1 02 71710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11 308,8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11 308,8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18 1 02 71710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11 308,8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11 308,8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18 1 02 71710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11 308,8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11 308,8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18 1 02 73040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202 935,8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199 500,1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18 1 02 73040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202 935,8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199 500,1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18 1 02 73040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202 935,8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199 500,1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18 1 02 76210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7 233 906,5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7 233 906,5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18 1 02 76210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7 233 906,5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7 233 906,5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18 1 02 76210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7 233 906,5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7 233 906,5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18 795,7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18 795,7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18 795,7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18 795,7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18 795,7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18 795,7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(муниципальные образовательные организации)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R3040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543 658,2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537 081,7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R3040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543 658,2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537 081,7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R3040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543 658,2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537 081,7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(государственные образовательные организации)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R3041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8 670,8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8 341,8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R3041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8 670,8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8 341,8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R3041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6 865,8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6 579,9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R3041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1 805,0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1 761,9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реализацию мероприятий по модернизации школьных систем образования (в муниципальных общеобразовательных организациях)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R7501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715 689,4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715 689,4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R7501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715 689,4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715 689,4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R7501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715 689,4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715 689,4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«Современная школа»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2 850 448,6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2 850 448,6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E1 51720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67 454,6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67 454,6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E1 51720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67 454,6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67 454,6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E1 51720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67 454,6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67 454,6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Модернизация инфраструктуры общего образования в отдельных субъектах Российской Федерации (строительство сельской школы в с. Большой Вьяс Лунинского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E1 52390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139 593,1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139 593,1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E1 52390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E1 52390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E1 52390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138 965,3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138 965,3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Бюджетные инвестиции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E1 52390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138 965,3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138 965,3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E1 52560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E1 52560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E1 52560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Создание новых мест в общеобразовательных организациях в связи с ростом числа обучающихся, вызванным демографическим фактором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E1 53050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804 420,1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804 420,1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E1 53050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804 420,1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804 420,1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E1 53050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804 420,1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804 420,1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Создание новых мест в общеобразовательных организациях субъектов Российской Федерации при осуществлении капитальных вложений в объекты капитального строительства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E1 53770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964 696,3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964 696,3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E1 53770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964 696,3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964 696,3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E1 53770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964 696,3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964 696,3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Создание новых мест в общеобразовательных организациях (строительство общеобразовательной организации на 550 мест в с.Бессоновка)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E1 55200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177 585,3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177 585,3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E1 55200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177 585,3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177 585,3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Бюджетные инвестиции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E1 55200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177 585,3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177 585,3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Создание новых мест в общеобразовательных организациях субъектов Российской Федерации при осуществлении капитальных вложений в объекты капитального строительства за счет бюджетного кредита на опережающее финансирование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E1 М3770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514 428,3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514 428,3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E1 М3770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514 428,3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514 428,3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E1 М3770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514 428,3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514 428,3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Создание новых мест в общеобразовательных организациях за счет бюджетного кредита на опережающее финансирование (строительство общеобразовательной организации на 550 мест в с. Бессоновка)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E1 М5200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167 270,9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167 270,9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E1 М5200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167 270,9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167 270,9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Бюджетные инвестиции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E1 М5200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167 270,9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167 270,9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«Успех каждого ребенка»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24 904,0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24 904,0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E2 50980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24 904,0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24 904,0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E2 50980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24 904,0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24 904,0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E2 50980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24 904,0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24 904,0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«Комплексная модернизация системы профессионального образования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24 550,2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24 549,6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«Повышение статуса педагогических кадров путем совершенствования системы профессионального обучения и дополнительного профессионального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24 550,2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24 549,6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выполнение работ) государственных общеобразовательных организаций (школы-интернаты)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18 2 05 05120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259,1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18 2 05 05120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259,1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18 2 05 05120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259,1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выполнение работ) государственных общеобразовательных организаций (школы-интернаты для обучающихся по адаптированным образовательным программам)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18 2 05 05130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18 2 05 05130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18 2 05 05130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Расходы на обеспечение деятельности (оказание услуг, выполнение работ) государственных общеобразовательных организаций (за исключением вечерних (сменных) школ, школ-интернатов, школ-интернатов для обучающихся по адаптированным образовательным программам)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18 2 05 05170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1 509,0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1 509,0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18 2 05 05170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1 509,0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1 509,0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18 2 05 05170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1 098,9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1 098,9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18 2 05 05170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410,1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410,1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18 2 05 76240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22 691,0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22 690,4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18 2 05 76240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22 691,0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22 690,4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18 2 05 76240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22 691,0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22 690,4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46 306,6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46 306,6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Резервный фонд Правительства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46 306,6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12 721,7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12 721,7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33 584,9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33 584,9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Дополнительное образование детей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720 028,8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719 997,2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культуры и туризма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54 731,6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54 700,2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«Обеспечение условий реализации программы»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54 731,6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54 700,2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«Создание условий для кадровой обеспеченности сферы культуры»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1 094,0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1 062,6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Субвенции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06 4 01 76250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1 094,0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1 062,6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06 4 01 76250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1 094,0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1 062,6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06 4 01 76250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1 094,0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1 062,6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«Культурная среда»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53 637,6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53 637,6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Поддержка отрасли культуры (модернизация муниципальных детских школ искусств по видам искусств)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A1 55196</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53 637,6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53 637,6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A1 55196</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53 637,6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53 637,6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A1 55196</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53 637,6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53 637,6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образования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419 874,8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419 874,6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«Развитие дошкольного, общего и дополнительного образования детей»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398 393,9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398 394,0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системы общего образования, создание условия для равного доступа к качественному образованию детей с ограниченными возможностями здоровья, создание единой информационной среды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90 993,6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90 993,6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18 1 02 76210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90 993,6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90 993,6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18 1 02 76210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90 993,6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90 993,6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18 1 02 76210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90 993,6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90 993,6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системы дополнительного образования детей»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298 141,6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298 141,7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выполнение работ) государственных организаций дополнительного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18 1 03 05150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275 956,7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275 956,8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18 1 03 05150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275 956,7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275 956,8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18 1 03 05150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31 037,0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31 037,0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18 1 03 05150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244 919,7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244 919,8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Cубсидии автономной некоммерческой организации дополнительного образования «Кванториум НЭЛ»</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18 1 03 23420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22 184,9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22 184,9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18 1 03 23420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22 184,9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22 184,9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18 1 03 23420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22 184,9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22 184,9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«Успех каждого ребенка»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9 258,7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9 258,7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E2 51710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9 258,7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9 258,7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E2 51710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9 258,7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9 258,7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E2 51710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9 258,7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9 258,7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«Комплексная модернизация системы профессионального образования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1 156,6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1 156,3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«Повышение статуса педагогических кадров путем совершенствования системы профессионального обучения и дополнительного профессионального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1 156,6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1 156,3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выполнение работ) государственных организаций дополнительного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18 2 05 05150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312,6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312,5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18 2 05 05150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312,6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312,5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18 2 05 05150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18 2 05 05150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156,4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156,3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Субвенции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18 2 05 76240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844,0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843,8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18 2 05 76240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844,0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843,8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18 2 05 76240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844,0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843,8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«Обеспечение реализации государственной программы и прочих мероприятий к ней»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20 324,3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20 324,3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«Цифровая образовательная среда»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E4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20 324,3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20 324,3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E4 52130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20 324,3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20 324,3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E4 52130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20 324,3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20 324,3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E4 52130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20 324,3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20 324,3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«Управление региональными финансами и государственным долгом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245 422,4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245 422,4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«Предоставление межбюджетных трансфертов из бюджета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245 422,4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245 422,4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«Содействие повышению качества управления муниципальными финансами»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245 422,4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245 422,4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Субсидия на повышение оплаты труда работников бюджетной сферы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21 2 03 71050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245 422,4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245 422,4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21 2 03 71050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245 422,4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245 422,4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21 2 03 71050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245 422,4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245 422,4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Среднее профессиональное образование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2 029 513,8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2 022 373,6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здравоохранения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125 183,3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125 137,8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«Кадровое обеспечение системы здравоохранения»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125 183,3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125 137,8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«Государственная поддержка отдельных категорий медицинских работников»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182,3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выполнение работ) государственных профессиональных 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01 6 03 05010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182,3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01 6 03 05010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182,3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01 6 03 05010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182,3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«Подготовка специалистов со средним и высшим профессиональным (медицинским) образованием»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125 001,0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124 955,5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выполнение работ) государственных профессиональных 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01 6 04 05010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122 816,7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122 816,7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01 6 04 05010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122 816,7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122 816,7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01 6 04 05010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122 816,7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122 816,7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выплат ежемесячного денежного вознаграждения за классное руководство педагогическим работникам организаций среднего профессионального образования, реализующих образовательные программы подготовки квалифицированных рабочих, служащих и подготовки специалистов среднего звена на базе основного общего образования, в том числе адаптированные программы, на которых возложено исполнение функций классного руководства в группах 1 и 2 курсов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01 6 04 64470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2 184,3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2 138,8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01 6 04 64470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2 184,3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2 138,8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01 6 04 64470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2 184,3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2 138,8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«Социальная поддержка граждан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45 254,1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45 254,1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«Доступная среда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10 869,5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10 869,5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«Адаптация приоритетных объектов и услуг в приоритетных сферах жизнедеятельности с учетом потребностей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10 869,5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10 869,5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Субсидии на мероприятия государственной программы Российской Федерации «Доступная среда» (создание в Пензенской области базовых профессиональных образовательных организаций, обеспечивающих поддержку региональных систем инклюзивного профессионального образования инвалидов)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01 R0271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10 869,5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10 869,5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01 R0271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10 869,5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10 869,5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01 R0271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3 260,9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3 260,9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01 R0271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7 608,6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7 608,6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«Старшее поколение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«Старшее поколение»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P3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Создание системы долговременного ухода за гражданами пожилого возраста и инвалидами (обеспечение расходов государственных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P3 51631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P3 51631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P3 51631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«Признание граждан нуждающимися в социальном обслуживании. Обеспечение граждан пожилого возраста и инвалидов, граждан, оказавшихся в трудной жизненной ситуации, стационарным обслуживанием и реабилитационными услугами, а также оказание помощи лицам в состоянии опьянения в государственной организации социального обслуживания»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34 264,6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34 264,6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«Предоставление обратившимся гражданам услуги по признанию нуждающимися в социальном обслуживании. Обеспечение доступного и качественного социального обслуживания»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34 264,6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34 264,6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(учреждения по обучению инвалидов)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02 5 01 05340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34 108,3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34 108,3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02 5 01 05340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34 108,3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34 108,3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02 5 01 05340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34 108,3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34 108,3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Обеспечение выплат ежемесячного денежного вознаграждения за классное руководство педагогическим работникам организаций среднего профессионального образования, реализующих образовательные программы подготовки квалифицированных рабочих, служащих и подготовки специалистов среднего звена на базе основного общего образования, в том числе адаптированные программы, на которых возложено исполнение функций классного руководства в группах 1 и 2 курсов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02 5 01 64470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156,3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02 5 01 64470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156,3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02 5 01 64470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156,3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«Обеспечение общественного порядка и противодействие преступности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1 259,0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1 259,0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«Профилактика правонарушений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1 259,0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1 259,0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«Создание системы антитеррористической защищенности региональной инфраструктуры, обучение населения порядку действий при возникновении террористических угроз и при совершенном террористическом акте»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1 259,0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1 259,0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Повышение уровня антитеррористической защищенности государственных организаций (учреждений)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1 259,0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1 259,0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1 259,0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1 259,0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896,0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896,0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363,0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«Защита населения и территорий от чрезвычайных ситуаций, обеспечение пожарной безопасности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1 044,9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1 044,9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«Снижение рисков и смягчение последствий чрезвычайных ситуаций природного и техногенного характера и обеспечение пожарной безопасности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1 044,9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1 044,9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«Проведение мероприятий по противопожарной безопасности в государственных организациях (учреждениях)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1 044,9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1 044,9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Повышение уровня противопожарной защиты государственных организаций (учреждений)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05 1 02 64360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1 044,9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1 044,9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05 1 02 64360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1 044,9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1 044,9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05 1 02 64360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1 044,9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1 044,9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культуры и туризма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184 451,1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184 134,1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«Искусство»</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Региональныйпроект «Творческие люди»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A2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A2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A2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A2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«Обеспечение условий реализации программы»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184 152,4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183 835,4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«Создание условий для кадровой обеспеченности сферы культуры»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184 084,5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183 767,5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выполнение работ) государственных профессиональных 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06 4 01 05010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181 020,2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180 703,2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06 4 01 05010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181 020,2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180 703,2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06 4 01 05010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181 020,2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180 703,2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выплат ежемесячного денежного вознаграждения за классное руководство педагогическим работникам организаций среднего профессионального образования, реализующих образовательные программы подготовки квалифицированных рабочих, служащих и подготовки специалистов среднего звена на базе основного общего образования, в том числе адаптированные программы, на которых возложено исполнение функций классного руководства в группах 1 и 2 курсов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06 4 01 64470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2 968,5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2 968,5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06 4 01 64470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2 968,5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2 968,5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06 4 01 64470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2 968,5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2 968,5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«Творческие люди»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территорий, социальной и инженерной инфраструктуры, обеспечение транспортных услуг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19 351,3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19 351,3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«Капитальное строительство объектов собственности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8 470,0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8 470,0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«Строительство и реконструкция объектов медицинских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8 470,0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8 470,0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Реконструкция здания для размещения учебных корпусов ГБОУ ПО «Пензенский областной медицинский колледж», расположенного по адресу: г.Пенза, пр-т Строителей, 2, в том числе разработка проектной документации с оплатой экспертизы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16 3 02 40030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8 470,0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8 470,0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16 3 02 40030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8 470,0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8 470,0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16 3 02 40030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8 470,0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8 470,0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«Капитальный ремонт объектов собственности Пензенской области и муниципальных образований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10 881,3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10 881,3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«Устранение неисправностей изношенных конструктивных элементов помещений, их восстановление и замена; уменьшение уровня износа коммуникаций с целью улучшения уровня их эксплуатационных характеристик, создание безопасных условий нахождения граждан на территории объектов социальной защиты»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16 4 03 99999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16 4 03 99999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16 4 03 99999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«Устранение неисправностей изношенных конструктивных элементов помещений, их восстановление и замена; уменьшение уровня износа коммуникаций с целью улучшения уровня их эксплуатационных характеристик, создание безопасных условий нахождения граждан на территории объектов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16 4 07 00000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10 224,0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16 4 07 99999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10 224,0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16 4 07 99999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10 224,0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16 4 07 99999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5 700,0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5 700,0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16 4 07 99999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4 524,0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4 524,0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образования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1 652 970,1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1 645 256,2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«Комплексная модернизация системы профессионального образования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1 652 970,1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1 645 256,2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«Формирование эффективной территориально-отраслевой организации ресурсов системы профессионального образования, ориентированной на потребности перспективного регионального рынка труда»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1 625 691,9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1 617 978,0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выполнение работ) государственных профессиональных 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18 2 01 05010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1 512 572,6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1 512 543,0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18 2 01 05010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1 512 572,6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1 512 543,0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18 2 01 05010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432 303,9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432 274,3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18 2 01 05010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1 080 268,7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1 080 268,7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компенсации расходов на обучение по образовательным программам среднего профессионального образования участникам СВО и членам их семей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18 2 01 28750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4 014,6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4 014,6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18 2 01 28750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4 014,6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4 014,6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18 2 01 28750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4 014,6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4 014,6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18 2 01 53630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74 167,1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66 483,0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18 2 01 53630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66 610,4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66 483,0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18 2 01 53630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24 308,3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24 182,5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18 2 01 53630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42 302,1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42 300,5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18 2 01 53630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7 556,7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18 2 01 53630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7 556,7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выплат ежемесячного денежного вознаграждения за классное руководство педагогическим работникам организаций среднего профессионального образования, реализующих образовательные программы подготовки квалифицированных рабочих, служащих и подготовки специалистов среднего звена на базе основного общего образования, в том числе адаптированные программы, на которых возложено исполнение функций классного руководства в группах 1 и 2 курсов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18 2 01 64470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28 467,6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28 467,4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18 2 01 64470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28 467,6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28 467,4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18 2 01 64470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7 472,9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7 472,7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18 2 01 64470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20 994,7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20 994,7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6 470,0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6 470,0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6 470,0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6 470,0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1 078,3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1 078,3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5 391,7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5 391,7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«Повышение привлекательности программ профессиональных образовательных организаций, востребованных на региональном рынке труда»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23 872,2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23 872,2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Создание условий для повышения практикоориентированности образовательных программ, в том числе для внедрения адаптивных и гибких образовательных программ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18 2 02 23430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23 872,2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23 872,2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18 2 02 23430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23 872,2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23 872,2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18 2 02 23430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18 2 02 23430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20 872,2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20 872,2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«Повышение статуса педагогических кадров путем совершенствования системы профессионального обучения и дополнительного профессионального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3 406,0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3 406,0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выполнение работ) государственных профессиональных 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18 2 05 05010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3 406,0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3 406,0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18 2 05 05010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3 406,0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3 406,0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18 2 05 05010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182,3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18 2 05 05010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3 223,7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3 223,7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936,2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936,2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Резервный фонд Правительства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936,2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936,2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Профессиональная подготовка, переподготовка и повышение квалификации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10 834,8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10 834,8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Государственная программа Пензенской области «Развитие здравоохранения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3 878,8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3 878,8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«Кадровое обеспечение системы здравоохранения»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3 878,8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3 878,8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«Подготовка специалистов со средним и высшим профессиональным (медицинским) образованием»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3 878,8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3 878,8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выполнение работ) государственных профессиональных 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01 6 04 05010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3 878,8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3 878,8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01 6 04 05010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3 878,8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3 878,8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01 6 04 05010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3 878,8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3 878,8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«Обеспечение общественного порядка и противодействие преступности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«Противодействие коррупции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«Формирование антикоррупционной правовой культуры государственных гражданских служащих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04 4 01 00000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Правовое просвещение государственных гражданских и муниципальных служащих Пензенской области по вопросам соблюдения законодательства в сфере противодействия коррупции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04 4 01 21130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04 4 01 21130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04 4 01 21130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«Содействие занятости населения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«Реализация дополнительных мероприятий, направленных на снижение напряженности на рынке труда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12 8 00 00000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«Содействие занятости (Пензенская область)»</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8 P2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Организация профессионального обучения и дополнительного профессионального образования работников промышленных предприятий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8 P2 52920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8 P2 52920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8 P2 52920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государственной гражданской службы Пензенской области и муниципальной службы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6 258,5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6 258,5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«Развитие государственной гражданской службы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«Внедрение новых принципов кадровой политики в системе государственной гражданской службы»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Проведение конкурса на заключение договора о целевом обучении между государственным органом Пензенской области и гражданином Российской Федерации, обучающимся в образовательных организациях высшего образования или профессиональных образовательных организациях, с обязательством последующего прохождения государственной гражданской службы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22 1 01 21110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22 1 01 21110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Стипендии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22 1 01 21110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Поддержка системы оценки управленческих компетенций государственных гражданских служащих Пензенской области категории «руководители» «Центр оценки (Ассессмент-Центр)»</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22 1 01 21280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22 1 01 21280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22 1 01 21280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«Профессиональное развитие государственных гражданских служащих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2 096,0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2 096,0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«Реализация образовательных программ для государственных гражданских служащих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22 2 02 00000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2 096,0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2 096,0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Организация профессионального развития гражданских служащих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22 2 02 21060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1 783,6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1 783,6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22 2 02 21060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1 783,6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1 783,6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22 2 02 21060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1 783,6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1 783,6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Организация и проведение семинаров, семинаров-тренингов и совещаний по вопросам гражданской службы, а также участие в семинарах, семинарах-тренингах, конференциях и других мероприятиях по вопросам гражданской службы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22 2 02 21070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22 2 02 21070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22 2 02 21070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Организация профессионального развития специалистов, включенных в кадровый резерв для замещения должностей гражданской службы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22 2 02 21200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22 2 02 21200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22 2 02 21200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из бюджета Пензенской области грантов в форме субсидий организациям, осуществляющим образовательную деятельность, в целях возмещения затрат, связанных с обучением государственных гражданских служащих Пензенской области на основании государственных образовательных сертификатов на дополнительное профессиональное образование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22 2 02 66240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255,4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22 2 02 66240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255,4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22 2 02 66240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255,4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«Государственная поддержка развития муниципальной службы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1 736,7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1 736,7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«Учебно-методическое и организационно-техническое обеспечение развития муниципальной службы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22 4 01 00000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1 736,7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1 736,7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Участие в обеспечении дополнительного профессионального образования лиц, замещающих выборные муниципальные должности, должности муниципальных служащих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22 4 01 21080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1 336,7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1 336,7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22 4 01 21080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1 336,7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1 336,7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22 4 01 21080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1 336,7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1 336,7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Поддержка Учебно-методического портала государственных и муниципальных служащих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22 4 01 21190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22 4 01 21190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22 4 01 21190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«Подготовка управленческих кадров для организаций народного хозяйства»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22 5 00 00000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2 110,5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2 110,5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«Реализация Государственного плана подготовки управленческих кадров для организаций народного хозяйства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22 5 01 00000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2 110,5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2 110,5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Подготовка управленческих кадров для организаций народного хозяйства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5 01 R0660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2 110,5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2 110,5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5 01 R0660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2 110,5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2 110,5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5 01 R0660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2 110,5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2 110,5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Молодежная политика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82 386,5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82 386,5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«Молодежь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82 386,5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82 386,5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«Вовлечение молодежи в социальную практику»</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39 297,5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39 297,5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«Ресурсное и материально-техническое обеспечение деятельности учреждений в сфере молодежной политики»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19 1 03 00000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32 892,2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32 892,2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в сфере организационно-воспитательной работы с молодежью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19 1 03 05660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32 892,2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32 892,2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19 1 03 05660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32 892,2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32 892,2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19 1 03 05660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32 892,2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32 892,2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«Социальная активность»</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1 E8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6 405,3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6 405,3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Создание условий для развития наставничества, поддержки общественных инициатив и проектов, в том числе в сфере добровольчества (волонтерства)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1 E8 23130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6 405,3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6 405,3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1 E8 23130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6 405,3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6 405,3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1 E8 23130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6 405,3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6 405,3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«Формирование системы поддержки инициативной и талантливой молодежи»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11 648,7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11 648,7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«Финансовая поддержка талантливой молодежи»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19 2 01 00000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19 2 01 99999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19 2 01 99999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Премии и гранты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19 2 01 99999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«Организация и проведение мероприятий, способствующих интеллектуальной, творческой, физической самореализации молодежи»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19 2 02 00000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4 739,7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4 739,7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19 2 02 99999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4 739,7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4 739,7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19 2 02 99999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4 600,2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4 600,2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Премии и гранты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19 2 02 99999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4 600,2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4 600,2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19 2 02 99999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19 2 02 99999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«Социальная активность»</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2 E8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6 609,0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6 609,0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Формирование эффективной системы выявления, поддержки и развития способностей и талантов у детей и молодежи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2 E8 23140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6 609,0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6 609,0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2 E8 23140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6 609,0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6 609,0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Премии и гранты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2 E8 23140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6 609,0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6 609,0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31 440,3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31 440,3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«Организация и проведение мероприятий, направленных на формирование у граждан Пензенской области высокого патриотического сознания»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19 4 03 00000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24 771,5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24 771,5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19 4 03 99999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24 771,5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24 771,5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19 4 03 99999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24 771,5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24 771,5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19 4 03 99999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24 771,5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24 771,5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«Организация мероприятий, направленных на развитие детско-юношеского военно-патриотического общественного движения «ЮНАРМИЯ»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19 4 04 00000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6 668,8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6 668,8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проведение учебных сборов по основам военной службы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19 4 04 64860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6 668,8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6 668,8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19 4 04 64860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6 668,8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6 668,8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19 4 04 64860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6 668,8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6 668,8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Другие вопросы в области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1 493 951,3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1 566 315,7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здравоохранения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152 220,0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152 219,2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«Развитие медицинской реабилитации и санаторно-курортного лечения, в том числе детей»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152 220,0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152 219,2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санаторно-курортного лечения»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01 4 01 00000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152 220,0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152 219,2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Оказание детям, постоянно проживающим на территории Пензенской области, санаторно-курортной медицинской помощи в условиях специализированных санаторно-курортных организаций в климатической зоне проживания пациентов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01 4 01 28650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152 220,0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152 219,2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01 4 01 28650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152 220,0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152 219,2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01 4 01 28650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152 220,0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152 219,2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«Социальная поддержка граждан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1 115,7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1 115,7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«Формирование системы комплексной реабилитации и абилитации инвалидов, в том числе детей–инвалидов»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1 115,7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1 115,7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«Мероприятия по формированию условий для развития ранней помощи»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реализацию мероприятий в сфере реабилитации и абилитации инвалидов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05 R5140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05 R5140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05 R5140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«Мероприятия по подготовке кадров системы комплексной реабилитации и абилитации инвалидов, в том числе детей-инвалидов, ранней помощи, а также сопровождаемого проживания инвалидов»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02 8 06 00000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284,7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284,7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реализацию мероприятий в сфере реабилитации и абилитации инвалидов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06 R5140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284,7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284,7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06 R5140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284,7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284,7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06 R5140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284,7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284,7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«Обеспечение общественного порядка и противодействие преступности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36 596,0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36 596,0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«Профилактика правонарушений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30 886,2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30 886,2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«Формирование у жителей Пензенской области правового сознания и обеспечение специальной подготовки граждан, привлекаемых к охране общественного порядка»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9 873,3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9 873,3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проекта по профилактике деструктивного поведения несовершеннолетних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04 1 01 28850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8 411,1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8 411,1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04 1 01 28850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8 411,1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8 411,1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04 1 01 28850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8 411,1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8 411,1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1 462,2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1 462,2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1 260,7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1 260,7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1 020,7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1 020,7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«Создание системы антитеррористической защищенности региональной инфраструктуры, обучение населения порядку действий при возникновении террористических угроз и при совершенном террористическом акте»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21 012,9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21 012,9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Повышение уровня антитеррористической защищенности государственных организаций (учреждений)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21 012,9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21 012,9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727,0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727,0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20 285,9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20 285,9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6 199,2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6 199,2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14 086,7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14 086,7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«Повышение безопасности дорожного движения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4 517,8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4 517,8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«Формирование у детей навыков безопасного поведения на дорогах»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04 2 01 00000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4 517,8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4 517,8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мероприятий по развитию и совершенствованию профилактической работы по формированию безопасного поведения детей на автодорогах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04 2 01 64300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4 366,5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4 366,5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04 2 01 64300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4 366,5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4 366,5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04 2 01 64300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4 366,5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4 366,5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04 2 01 99999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151,3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04 2 01 99999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151,3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04 2 01 99999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151,3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«Антинаркотическая программа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657,0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«Профилактика незаконного распространения и немедицинского потребления наркотических средств и психотропных веществ на территории Пензенской области, совершенствование лечебной и реабилитационной работы»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04 3 01 00000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657,0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Проведение социологических исследований в рамках мониторинга наркоситуации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04 3 01 64330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307,0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04 3 01 64330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307,0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04 3 01 64330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307,0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04 3 01 99999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04 3 01 99999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04 3 01 99999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«Противодействие коррупции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«Формирование отрицательного отношения к коррупции»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04 4 02 00000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04 4 02 99999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04 4 02 99999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04 4 02 99999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«Защита населения и территорий от чрезвычайных ситуаций, обеспечение пожарной безопасности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47 906,1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47 906,1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«Снижение рисков и смягчение последствий чрезвычайных ситуаций природного и техногенного характера и обеспечение пожарной безопасности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47 906,1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47 906,1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«Проведение мероприятий по противопожарной безопасности в государственных организациях (учреждениях)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47 906,1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47 906,1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Повышение уровня противопожарной защиты государственных организаций (учреждений)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05 1 02 64360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47 906,1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47 906,1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05 1 02 64360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522,1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522,1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05 1 02 64360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522,1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522,1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05 1 02 64360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47 384,0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47 384,0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05 1 02 64360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16 183,2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16 183,2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05 1 02 64360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31 200,8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31 200,8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«Формирование информационного общества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29 142,8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29 142,8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«Информационный регион»</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28 137,8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28 137,8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«Цифровая образовательная среда»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 E4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28 137,8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28 137,8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Техническая поддержка программно-аппаратного комплекса «Электронная система образования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 E4 23520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28 137,8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28 137,8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 E4 23520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28 137,8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28 137,8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 E4 23520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28 137,8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28 137,8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«Электронное правительство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и поддержка инфраструктуры «электронного правительства»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Государственная программа Пензенской области «Развитие территорий, социальной и инженерной инфраструктуры, обеспечение транспортных услуг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3 248,5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3 248,5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«Капитальный ремонт объектов собственности Пензенской области и муниципальных образований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3 248,5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3 248,5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«Устранение неисправностей изношенных конструктивных элементов помещений, их восстановление и замена; уменьшение уровня износа коммуникаций с целью улучшения уровня их эксплуатационных характеристик, создание безопасных условий нахождения граждан на территории объектов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16 4 07 00000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3 248,5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3 248,5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16 4 07 99999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3 248,5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3 248,5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16 4 07 99999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3 248,5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3 248,5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16 4 07 99999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3 248,5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3 248,5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образования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536 300,6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535 459,6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«Развитие дошкольного, общего и дополнительного образования детей»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93 695,6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92 894,9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систем дошкольного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6 496,9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6 375,5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18 1 01 76010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5 418,7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5 352,9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18 1 01 76010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5 418,7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5 352,9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18 1 01 76010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5 418,7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5 352,9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18 1 01 76210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684,4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18 1 01 76210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684,4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18 1 01 76210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684,4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Субвенции на исполнение отдельных государственных полномочий Пензенской области в сфере образования по финансированию частных дошкольных 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18 1 01 76230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18 1 01 76230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18 1 01 76230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Премии и гранты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системы общего образования, создание условия для равного доступа к качественному образованию детей с ограниченными возможностями здоровья, создание единой информационной среды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45 219,5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45 164,7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выполнение работ) государственных организаций, обеспечивающих предоставление услуг в сфере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18 1 02 05140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40 327,7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40 327,7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18 1 02 05140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40 327,7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40 327,7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18 1 02 05140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40 327,7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40 327,7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проведение мероприятий с одаренными детьми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18 1 02 23220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1 578,7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1 578,7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18 1 02 23220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18 1 02 23220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18 1 02 23220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Премии и гранты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18 1 02 23220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18 1 02 76210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1 171,6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1 116,8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18 1 02 76210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1 171,6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1 116,8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18 1 02 76210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1 171,6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1 116,8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2 141,5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2 141,5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1 331,5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1 331,5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1 331,5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1 331,5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Премии и гранты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системы дополнительного образования детей»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2 154,0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Организация и проведение массовых мероприятий по различным направлениям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18 1 03 27030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2 154,0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18 1 03 27030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2 154,0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18 1 03 27030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2 154,0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«Реализация государственной политики в сфере защиты детей-сирот и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39 825,2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39 200,7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Субвенция на 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18 1 04 74330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38 851,0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38 226,5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18 1 04 74330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38 851,0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38 226,5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18 1 04 74330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38 851,0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38 226,5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18 1 04 77100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18 1 04 77100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18 1 04 77100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18 1 04 99999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882,5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882,5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18 1 04 99999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18 1 04 99999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18 1 04 99999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Премии и гранты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18 1 04 99999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«Комплексная модернизация системы профессионального образования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207 446,7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207 446,7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«Формирование эффективной территориально-отраслевой организации ресурсов системы профессионального образования, ориентированной на потребности перспективного регионального рынка труда»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17 601,0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17 601,0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выполнение работ) государственных профессиональных 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18 2 01 05010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17 601,0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17 601,0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18 2 01 05010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17 601,0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17 601,0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18 2 01 05010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17 601,0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17 601,0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«Повышение статуса педагогических кадров путем совершенствования системы профессионального обучения и дополнительного профессионального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189 845,7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189 845,7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выполнение работ) государственных организаций дополнительного профессионального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18 2 05 05180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177 297,7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177 297,7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18 2 05 05180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177 297,7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177 297,7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18 2 05 05180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177 297,7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177 297,7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Меры поддержки в виде дополнительной ежемесячной стипендии студентам, обучающимся по договорам целевого обучения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18 2 05 11100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18 2 05 11100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Стипендии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18 2 05 11100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проведение аттестации педагогических работников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18 2 05 23230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2 975,0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2 975,0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18 2 05 23230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2 975,0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2 975,0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18 2 05 23230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2 975,0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2 975,0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награждение победителей областного конкурса для педагогических работников, преподающих дисциплины сферы информационных технологий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18 2 05 23470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18 2 05 23470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Премии и гранты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18 2 05 23470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Обновление материально-технической базы, приобретение транспортных средств и программного обеспечения для ГАОУ ДПО «Институт регионального развития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18 2 05 64850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6 006,5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6 006,5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18 2 05 64850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6 006,5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6 006,5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18 2 05 64850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6 006,5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6 006,5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2 438,0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2 438,0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2 058,0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2 058,0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2 058,0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2 058,0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Премии и гранты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18 2 05 99999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«Обеспечение реализации государственной программы и прочих мероприятий к ней»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235 158,3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235 118,0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«Обеспечение реализации мероприятий государственной программы»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104 812,3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104 772,0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77 169,8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77 169,8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77 158,4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77 158,4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77 158,4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77 158,4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функций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3 674,8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3 634,5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1 786,1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1 745,8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1 786,1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1 745,8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1 888,7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1 888,7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1 888,7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1 888,7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за счет поступлений в бюджет Пензенской области государственной пошлины за действие органов исполнительной власти, связанные с лицензированием, аккредитацией образовательных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18 4 01 20430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18 4 01 20430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18 4 01 20430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за счет поступлений в бюджет Пензенской области государственной пошлины за проставление апостиля на документах гособразца об образовании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18 4 01 20440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18 4 01 20440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18 4 01 20440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Российскому научному фонду в целях создания условий, обеспечивающих поддержку фундаментальных научных исследований и поисковых научных исследований, направленных на решение задач социально-экономического развития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18 4 01 23421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18 4 01 23421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18 4 01 23421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проведение работ по подготовке материала для издания энциклопедии «Великая Отечественная война 1941-1945 гг. Пензенская область»</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18 4 01 23530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1 761,5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1 761,5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18 4 01 23530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1 761,5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1 761,5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18 4 01 23530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1 761,5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1 761,5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Осуществление переданных полномочий Российской Федерации в сфере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18 4 01 59900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11 350,2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11 350,2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18 4 01 59900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10 394,1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10 394,1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18 4 01 59900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10 394,1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10 394,1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18 4 01 59900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948,4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948,4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18 4 01 59900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948,4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948,4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18 4 01 59900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18 4 01 59900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«Реализация отдельных мероприятий государственных программ Российской Федерации путем софинансирования из бюджета Пензенской области грантов в форме субсидий юридическим лицам»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2 496,0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2 496,0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2 496,0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2 496,0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2 496,0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2 496,0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2 496,0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2 496,0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«Цифровая образовательная среда»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E4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127 850,0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127 850,0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E4 52130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127 850,0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127 850,0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E4 52130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127 850,0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127 850,0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E4 52130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127 850,0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127 850,0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«Молодежь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681 815,8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681 815,6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79 300,3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79 300,3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«Патриотическое воспитание граждан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4 EВ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79 300,3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79 300,3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4 EВ 51791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67 759,3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67 759,3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4 EВ 51791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67 759,3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67 759,3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4 EВ 51791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67 759,3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67 759,3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государственных общеобразовательных организациях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4 EВ 51792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4 EВ 51792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4 EВ 51792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576,3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576,3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4 EВ 51792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4 EВ 57860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10 875,2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10 875,2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4 EВ 57860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10 875,2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10 875,2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4 EВ 57860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10 875,2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10 875,2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«Организация отдыха, оздоровления, занятости детей и подростков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602 515,5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602 515,3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«Организация отдыха детей и их оздоровления»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437 665,8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437 665,6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Организация отдыха и оздоровления детей, находящихся в трудной жизненной ситуации и проживающих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19 5 01 28600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85 618,8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85 618,8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19 5 01 28600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85 618,8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85 618,8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19 5 01 28600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85 618,8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85 618,8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Организация отдыха детей, находящихся в трудной жизненной ситуации, на Черноморском побережье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19 5 01 28670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25 124,5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25 124,5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19 5 01 28670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25 124,5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25 124,5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19 5 01 28670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25 124,5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25 124,5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Организация отдыха одаренных детей на Черноморском побережье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19 5 01 28690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8 075,7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8 075,7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19 5 01 28690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8 075,7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8 075,7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19 5 01 28690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8 075,7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8 075,7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Организация отдыха и оздоровления детей участников специальной военной операции, погибших (умерших) в результате участия в специальной военной операции, в организациях отдыха детей и их оздоровления на Черноморском побережье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19 5 01 28740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1 105,5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1 105,5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19 5 01 28740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1 105,5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1 105,5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19 5 01 28740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1 105,5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1 105,5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государственных полномочий в сфере организации отдыха и оздоровления детей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19 5 01 74340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317 741,3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317 741,1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19 5 01 74340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317 741,3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317 741,1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19 5 01 74340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317 741,3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317 741,1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материально-технической базы детских лагерей»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164 849,7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164 849,7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условий для полноценного функционирования некапитальных объектов (быстровозводимых конструкций) отдыха детей и их оздоровления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19 5 02 41940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34 757,7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34 757,7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19 5 02 41940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34 757,7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34 757,7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Бюджетные инвестиции иным юридическим лицам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19 5 02 41940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34 757,7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34 757,7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Субсидии на обеспечение условий для полноценного функционирования некапитальных объектов (быстровозводимых конструкций) отдыха детей и их оздоровления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19 5 02 71940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31 956,6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31 956,6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19 5 02 71940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31 956,6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31 956,6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19 5 02 71940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31 956,6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31 956,6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Осуществление мероприятий, направленных на создание некапитальных объектов (быстровозводимых конструкций) отдыха детей и их оздоровления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 02 R4940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98 135,4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98 135,4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 02 R4940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49 067,7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49 067,7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Бюджетные инвестиции иным юридическим лицам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 02 R4940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49 067,7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49 067,7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 02 R4940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49 067,7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49 067,7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5 02 R4940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49 067,7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49 067,7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«Комплексное развитие сельских территорий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5 509,0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5 509,0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«Развитие рынка труда (кадрового потенциала) на сельских территориях»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5 509,0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5 509,0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Основное мероприятие «Содействие занятости сельского населения»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24 2 01 00000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5 509,0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5 509,0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обеспечение комплексного развития сельских территорий (оказание содействия сельскохозяйственным товаропроизводителям и организациям, осуществляющим переработку сельскохозяйственной продукции, в привлечении обучающихся для прохождения практики и осуществления трудовой деятельности на сельских территориях)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2 01 R5769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5 509,0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5 509,0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2 01 R5769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5 509,0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5 509,0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2 01 R5769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5 509,0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5 509,0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73 303,2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69 381,9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Резервный фонд Правительства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69 381,9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27 379,0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27 379,0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33 977,2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33 977,2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7 514,8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3 395,9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4 118,9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по исполнению отдельных обязательств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3 919,7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Поощрение за достижение (содействие достижению)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3 824,5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3 824,5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3 824,5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по содержанию имущества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99 9 00 64190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99 9 00 64190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99 9 00 64190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99 9 00 64190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99 9 00 64190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Кредиторская задолженность</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К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по содержанию имущества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К 00 64190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К 00 64190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К 00 64190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КУЛЬТУРА, КИНЕМАТОГРАФИЯ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00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1 713 973,6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1 725 513,0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Культура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1 589 485,9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1 598 720,6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«Социальная поддержка граждан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756,3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«Доступная среда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756,3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«Адаптация приоритетных объектов и услуг в приоритетных сферах жизнедеятельности с учетом потребностей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756,3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Создание условий для беспрепятственного передвижения и комфортного проживания инвалидов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02 1 01 28710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756,3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02 1 01 28710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756,3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02 1 01 28710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756,3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«Обеспечение общественного порядка и противодействие преступности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1 657,0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1 656,6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«Профилактика правонарушений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1 657,0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1 656,6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«Создание системы антитеррористической защищенности региональной инфраструктуры, обучение населения порядку действий при возникновении террористических угроз и при совершенном террористическом акте»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1 657,0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1 656,6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Повышение уровня антитеррористической защищенности государственных организаций (учреждений)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1 657,0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1 656,6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1 177,0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1 176,6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1 156,0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1 155,6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«Защита населения и территорий от чрезвычайных ситуаций, обеспечение пожарной безопасности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1 227,0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1 224,9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«Снижение рисков и смягчение последствий чрезвычайных ситуаций природного и техногенного характера и обеспечение пожарной безопасности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1 227,0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1 224,9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«Обеспечение устойчивого функционирования пожарно-спасательных подразделений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Организация и проведение Межрегиональных спортивных соревнований Главных управлений МЧС России по субъектам Российской Федерации на Кубок Федерации пожарно-спасательного спорта России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05 1 01 64580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05 1 01 64580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05 1 01 64580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«Проведение мероприятий по противопожарной безопасности в государственных организациях (учреждениях)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947,0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944,9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Повышение уровня противопожарной защиты государственных организаций (учреждений)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05 1 02 64360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947,0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944,9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05 1 02 64360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05 1 02 64360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05 1 02 64360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05 1 02 64360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05 1 02 64360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культуры и туризма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1 040 204,6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1 038 075,9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«Наследие»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336 590,5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336 378,8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библиотечного дела»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149 919,8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149 754,6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Расходы на обеспечение деятельности (оказание услуг) государственных учреждений (библиотеки)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06 1 02 05210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138 631,0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138 465,8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06 1 02 05210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26 446,3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26 300,9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06 1 02 05210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26 446,3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26 300,9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06 1 02 05210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2 497,7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2 478,0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06 1 02 05210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2 497,7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2 478,0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06 1 02 05210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109 659,6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109 659,6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06 1 02 05210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109 659,6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109 659,6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06 1 02 05210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06 1 02 05210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межбюджетные трансферты на комплектование библиотечных фондов созданных модельных муниципальных библиотек</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06 1 02 76270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4 772,5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4 772,5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06 1 02 76270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4 772,5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4 772,5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06 1 02 76270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4 772,5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4 772,5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Поддержка отрасли культуры (модернизация библиотек в части комплектования книжных фондов)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02 R5197</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6 246,3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6 246,3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02 R5197</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02 R5197</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02 R5197</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5 431,3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5 431,3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02 R5197</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5 431,3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5 431,3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02 R5197</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569,7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569,7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02 R5197</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569,7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569,7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музейного дела»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184 800,7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184 754,2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(музеи и постоянные выставки)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06 1 03 05220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178 978,3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178 931,8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06 1 03 05220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178 978,3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178 931,8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06 1 03 05220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178 978,3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178 931,8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06 1 03 99999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5 822,4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5 822,4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06 1 03 99999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5 822,4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5 822,4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06 1 03 99999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4 014,2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4 014,2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06 1 03 99999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1 808,2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1 808,2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«Творческие люди»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A2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(музеи и постоянные выставки)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A2 05220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A2 05220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A2 05220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A2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A2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A2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«Цифровая культура»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A3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570,0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570,0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(библиотеки)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A3 05210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A3 05210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A3 05210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Расходы на обеспечение деятельности (оказание услуг) государственных учреждений (музеи и постоянные выставки)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A3 05220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A3 05220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A3 05220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«Искусство»</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436 893,3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436 855,1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«Сохранение и развитие исполнительских искусств, поддержка современного изобразительного искусства»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342 047,2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342 047,2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(театры, цирки, концертные и другие организации исполнительских искусств)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06 2 01 05240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332 173,6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332 173,6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06 2 01 05240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332 173,6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332 173,6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06 2 01 05240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30 983,4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30 983,4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06 2 01 05240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301 190,2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301 190,2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9 873,6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9 873,6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9 873,6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9 873,6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9 873,6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9 873,6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«Создание условий для кинопоказа лучших отечественных фильмов»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«Сохранение и развитие традиционной народной культуры, нематериального культурного наследия народов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87 708,8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87 708,8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в сфере культуры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06 2 03 05230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85 031,7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85 031,7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06 2 03 05230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85 031,7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85 031,7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06 2 03 05230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22 431,8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22 431,8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06 2 03 05230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62 599,9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62 599,9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06 2 03 99999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2 677,1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2 677,1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06 2 03 99999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2 677,1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2 677,1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06 2 03 99999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2 677,1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2 677,1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«Поддержка творческих инициатив населения, а также деятелей культуры и искусства, организаций в сфере культуры, творческих союзов»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1 278,6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1 241,1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06 2 04 99999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1 278,6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1 241,1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06 2 04 99999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1 278,6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1 241,1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06 2 04 99999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462,5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06 2 04 99999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«Организация и проведение мероприятий, посвященных значимым событиям в культурной жизни Пензенской области и России, развитию культурного сотрудничества»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2 714,1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2 713,4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06 2 05 99999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2 714,1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2 713,4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06 2 05 99999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2 714,1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2 713,4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06 2 05 99999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2 714,1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2 713,4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Региональныйпроект «Творческие люди»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A2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2 164,6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2 164,6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A2 55194</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1 464,6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1 464,6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A2 55194</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1 464,6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1 464,6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A2 55194</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1 464,6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1 464,6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A2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A2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A2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A2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«Цифровая культура»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A3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(театры, цирки, концертные и другие организации исполнительских искусств)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A3 05240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A3 05240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2 A3 05240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«Обеспечение условий реализации программы»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266 712,5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264 833,7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«Государственная поддержка комплексного развития муниципальных учреждений культуры»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21 756,5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21 756,5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04 R4660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791,3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04 R4660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791,3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04 R4660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791,3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791,3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04 R4670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19 207,6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19 207,6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04 R4670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19 207,6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19 207,6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04 R4670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19 207,6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19 207,6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поддержку творческой деятельности и техническое оснащение детских и кукольных театров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04 R5170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1 757,6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1 757,6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04 R5170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878,8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878,8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04 R5170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878,8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878,8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04 R5170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878,8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878,8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04 R5170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878,8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878,8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«Культурная среда»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244 956,0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243 077,2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Создание модельных муниципальных библиотек</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A1 54540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A1 54540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A1 54540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Сохранение объекта культурного наследия регионального значения "Обсерватория метеорологическая (деревянная)", в рамках приспособления его к современному использованию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A1 54550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87 780,7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87 780,7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A1 54550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287,2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287,2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A1 54550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287,2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287,2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A1 54550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16 890,3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16 890,3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Бюджетные инвестиции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A1 54550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16 890,3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16 890,3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A1 54550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70 603,2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70 603,2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A1 54550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70 603,2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70 603,2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Развитие сети учреждений культурно-досугового типа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A1 55130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42 326,4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40 447,8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A1 55130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42 326,4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40 447,8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A1 55130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42 326,4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40 447,8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Оснащение региональных и муниципальных театров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A1 55840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23 475,5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23 475,5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A1 55840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23 475,5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23 475,5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A1 55840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A1 55840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23 075,6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23 075,6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Техническое оснащение региональных и муниципальных музеев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A1 55900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10 151,6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10 151,6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A1 55900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5 325,8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5 325,8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A1 55900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5 325,8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5 325,8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A1 55900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4 825,8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4 825,8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A1 55900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4 825,8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4 825,8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реконструкцию и капитальный ремонт зданий муниципальных учреждений культуры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A1 73430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71 221,8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71 221,6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A1 73430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71 221,8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71 221,6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A1 73430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71 221,8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71 221,6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Кредиторская задолженность</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К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Расходы на обеспечение деятельности (оказание услуг) государственных учреждений (библиотеки)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К 00 05210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К 00 05210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К 00 05210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территорий, социальной и инженерной инфраструктуры, обеспечение транспортных услуг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50 293,9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50 293,9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«Капитальный ремонт объектов собственности Пензенской области и муниципальных образований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50 293,9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50 293,9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«Устранение неисправностей изношенных конструктивных элементов помещений, их восстановление и замена; уменьшение уровня износа коммуникаций с целью улучшения уровня их эксплуатационных характеристик, создание безопасных условий нахождения граждан на территории объектов культуры»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50 293,9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50 293,9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16 4 04 99999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50 293,9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50 293,9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16 4 04 99999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50 293,9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50 293,9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16 4 04 99999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50 293,9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50 293,9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«Управление региональными финансами и государственным долгом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495 347,1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495 347,1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«Предоставление межбюджетных трансфертов из бюджета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495 347,1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495 347,1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«Содействие повышению качества управления муниципальными финансами»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495 347,1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495 347,1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Субсидия на повышение оплаты труда работников бюджетной сферы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21 2 03 71050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495 347,1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495 347,1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21 2 03 71050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495 347,1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495 347,1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21 2 03 71050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495 347,1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495 347,1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11 365,9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11 365,9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Резервный фонд Правительства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11 365,9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3 763,9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3 763,9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7 228,1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7 228,1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Другие вопросы в области культуры, кинематографии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124 487,7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126 792,4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«Обеспечение общественного порядка и противодействие преступности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«Профилактика правонарушений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«Создание системы антитеррористической защищенности региональной инфраструктуры, обучение населения порядку действий при возникновении террористических угроз и при совершенном террористическом акте»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Повышение уровня антитеррористической защищенности государственных организаций (учреждений)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культуры и туризма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120 603,6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120 549,3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«Наследие»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67 348,5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67 332,7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«Сохранение, использование, популяризация и государственная охрана объектов культурного наследия»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20 818,8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20 810,5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11 209,3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11 209,3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11 209,3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11 209,3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11 209,3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11 209,3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функций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399,1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356,1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356,1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356,1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356,1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Осуществление переданных полномочий Российской Федерации в отношении объектов культурного наследия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06 1 01 59500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541,4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541,4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06 1 01 59500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06 1 01 59500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06 1 01 59500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06 1 01 59500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для оказания содействия некоммерческим организациям в проведении работ по воссозданию исторического облика объектов культурного наследия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06 1 01 66130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06 1 01 66130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06 1 01 66130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1 669,0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1 660,7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1 669,0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1 660,7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1 669,0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1 660,7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архивного дела»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46 529,7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46 522,2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06 1 04 02100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12 232,1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12 232,1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06 1 04 02100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12 232,1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12 232,1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06 1 04 02100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12 232,1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12 232,1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функций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06 1 04 02200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742,4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06 1 04 02200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87,0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06 1 04 02200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87,0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06 1 04 02200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06 1 04 02200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в сфере культуры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06 1 04 05230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33 139,6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33 139,6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06 1 04 05230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33 139,6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33 139,6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06 1 04 05230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33 139,6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33 139,6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06 1 04 74440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408,1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06 1 04 74440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408,1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06 1 04 74440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408,1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«Обеспечение условий реализации программы»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53 255,1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53 216,6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«Выполнение государственных функций по выработке и реализации государственной политики, нормативно-правовому регулированию, контролю в сферах культуры и туристической деятельности, реализации мер по развитию информатизации отрасти»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53 255,1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53 216,6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06 4 02 02100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32 248,1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32 248,1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06 4 02 02100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32 239,1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32 239,1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06 4 02 02100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32 239,1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32 239,1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06 4 02 02100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06 4 02 02100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функций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06 4 02 02200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1 658,6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1 620,1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06 4 02 02200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06 4 02 02200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06 4 02 02200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651,8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644,2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06 4 02 02200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651,8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644,2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06 4 02 02200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06 4 02 02200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(централизованная бухгалтерия)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06 4 02 05400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19 348,4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19 348,4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06 4 02 05400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19 348,4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19 348,4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06 4 02 05400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19 348,4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19 348,4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«Формирование информационного общества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2 930,0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«Информационный регион»</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2 930,0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«Внедрение современных ИКТ в сферу культуры и архива»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2 930,0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Поставка компьютерного, периферийного оборудования (принтер, сканер и другие) и мультимедийного оборудования для организаций культуры и архива Пензенской области (расширение информационных технологий и оцифровка)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14 1 04 64570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2 930,0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14 1 04 64570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2 930,0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14 1 04 64570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2 930,0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функционирования аппарата Правительства Пензенской области, руководителя высшего исполнительного органа и его заместителей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706,6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Правительство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72 9 00 00000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706,6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Мероприятия в сфере культуры, искусства и средств массовой информации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72 9 00 22010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706,6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72 9 00 22010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72 9 00 22010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72 9 00 22010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Премии и гранты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72 9 00 22010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2 359,0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по исполнению отдельных обязательств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2 359,0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Поощрение за достижение (содействие достижению)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2 359,0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2 359,0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08</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2 359,0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ЗДРАВООХРАНЕНИЕ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00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10 022 646,1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10 251 290,8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Стационарная медицинская помощь</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3 534 723,5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3 587 716,3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Государственная программа Пензенской области «Развитие здравоохранения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2 350 949,3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2 350 941,1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«Совершенствование оказания специализированной, включая высокотехнологичную, медицинской помощи»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1 983 029,3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1 983 021,2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системы оказания медицинской помощи больным туберкулезом»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236 825,8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236 825,9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(больницы, клиники, госпитали, медико-санитарные части)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01 2 01 05020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197 720,3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197 720,4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01 2 01 05020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197 720,3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197 720,4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01 2 01 05020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197 720,3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197 720,4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Совершенствование системы оказания медицинской помощи больным туберкулезом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01 2 01 25610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34 100,0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34 100,0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01 2 01 25610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34 100,0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34 100,0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01 2 01 25610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34 100,0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34 100,0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01 R2021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5 005,5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5 005,5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01 R2021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5 005,5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5 005,5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01 R2021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5 005,5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5 005,5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оказания медицинской помощи лицам, инфицированным вирусом иммунодефицита человека, гепатитами В и С»</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34 597,2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34 597,1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Расходы на обеспечение деятельности (оказание услуг) государственных учреждений (больницы, клиники, госпитали, медико-санитарные части)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01 2 02 05020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20 009,1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20 009,1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01 2 02 05020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20 009,1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20 009,1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01 2 02 05020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20 009,1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20 009,1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Совершенствование оказания медицинской помощи лицам, инфицированным вирусом ВИЧ, гепатитом В и С</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01 2 02 25620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01 2 02 25620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01 2 02 25620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B и (или) C, в соответствии с перечнем, утвержденным Министерством здравоохранения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02 R2022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9 988,1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9 988,0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02 R2022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9 988,1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9 988,0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02 R2022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9 988,1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9 988,0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системы оказания медицинской помощи наркологическим больным»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301 549,8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301 549,8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(больницы, клиники, госпитали, медико-санитарные части)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01 2 03 05020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301 549,8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301 549,8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01 2 03 05020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301 549,8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301 549,8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01 2 03 05020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301 549,8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301 549,8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системы оказания медицинской помощи больным с психическими расстройствами и расстройствами поведения»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829 558,8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829 558,8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(больницы, клиники, госпитали, медико-санитарные части)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01 2 04 05020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829 558,8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829 558,8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01 2 04 05020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829 558,8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829 558,8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01 2 04 05020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829 558,8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829 558,8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системы оказания медицинской помощи больным прочими заболеваниями»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58 013,5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58 009,5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(больницы, клиники, госпитали, медико-санитарные части)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51 275,5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51 275,5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51 275,5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51 275,5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51 275,5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51 275,5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Демонтаж здания хирургического отделения ГБУЗ «Земетчинская РБ», расположенного по адресу: Земетчинский район, р.п. Земетчино, ул. Кирова, 127Г, в том числе разработка проектной документации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01 2 08 25880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4 700,0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4 696,0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01 2 08 25880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4 700,0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4 696,0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01 2 08 25880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4 700,0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4 696,0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Разработка проектной документации с оплатой экспертизы на устройство инженерных сетей по обеспечению медицинскими газами отделений стационара ГБУЗ «Клиническая больница №6 им.Захарьина»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01 2 08 25890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01 2 08 25890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01 2 08 25890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Определение степени технической изношенности строительных конструкций здания хирургического корпуса ГБУЗ «Земетчинская районная больница»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01 2 08 61130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01 2 08 61130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01 2 08 61130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388,0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высокотехнологичной медицинской помощи»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01 2 09 00000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329 245,2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329 245,2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09 R4020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329 245,2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329 245,2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09 R4020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329 245,2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329 245,2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09 R4020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329 245,2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329 245,2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оказания медицинской помощи по профессиональной патологии»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01 2 11 00000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6 981,9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6 981,9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(больницы, клиники, госпитали, медико-санитарные части)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01 2 11 05020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6 981,9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6 981,9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01 2 11 05020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6 981,9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6 981,9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01 2 11 05020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6 981,9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6 981,9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«Борьба с сердечно-сосудистыми заболеваниями»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N2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116 867,2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116 863,1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Оснащение оборудованием региональных сосудистых центров и первичных сосудистых отделений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N2 51920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116 867,2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116 863,1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N2 51920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116 867,2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116 863,1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N2 51920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116 867,2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116 863,1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«Борьба с онкологическими заболеваниями»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N3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69 389,9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69 389,9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Переоснащение медицинских организаций, оказывающих медицинскую помощь больным с онкологическими заболеваниями (дополнительный результат в целях достижения основного результата)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N3 25870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N3 25870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N3 25870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Переоснащение медицинских организаций, оказывающих медицинскую помощь больным с онкологическими заболеваниями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N3 51900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69 291,9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69 291,9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N3 51900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69 291,9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69 291,9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N3 51900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69 291,9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69 291,9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«Охрана здоровья матери и ребенка»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33 445,7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33 445,7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«Создание системы раннего выявления и коррекции нарушений развития ребенка»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33 445,7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33 445,7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оборудования и расходных материалов для неонатального скрининга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01 3 02 25920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01 3 02 25920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01 3 02 25920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02 R3850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22 445,7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22 445,7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02 R3850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22 445,7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22 445,7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02 R3850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22 445,7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22 445,7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«Оказание паллиативной помощи, в том числе детям»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01 5 00 00000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334 474,3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334 474,2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«Оказание паллиативной помощи взрослым»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01 5 01 00000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327 560,1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327 560,0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(больницы, клиники, госпитали, медико-санитарные части)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01 5 01 05020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327 560,1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327 560,0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01 5 01 05020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327 560,1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327 560,0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01 5 01 05020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327 560,1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327 560,0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«Оказание паллиативной помощи детям»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01 5 02 00000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6 914,2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6 914,2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(больницы, клиники, госпитали, медико-санитарные части)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01 5 02 05020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6 914,2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6 914,2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01 5 02 05020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6 914,2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6 914,2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01 5 02 05020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6 914,2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6 914,2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территорий, социальной и инженерной инфраструктуры, обеспечение транспортных услуг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1 183 774,2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1 217 741,7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«Капитальное строительство объектов собственности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1 060 990,3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1 057 685,7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«Строительство и реконструкция объектов медицинских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173 973,4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170 668,8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Реконструкция отделения РСЦ (региональный сосудистый центр) ГБУЗ «Клиническая больница № 6 им. Г.А. Захарьина», по адресу: г. Пенза, ул. Стасова, 7</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16 3 02 40110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59 373,4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56 068,8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16 3 02 40110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59 373,4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56 068,8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16 3 02 40110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59 373,4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56 068,8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Завершение строительства хирургического корпуса в г. Кузнецке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16 3 02 40290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16 3 02 40290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Бюджетные инвестиции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16 3 02 40290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Разработка проектной документации с оплатой экспертизы на строительство хирургического корпуса ГБУЗ «Областной онкологический диспансер» по адресу: г. Пенза, пр-т Строителей, 37А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16 3 02 40530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16 3 02 40530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16 3 02 40530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«Борьба с онкологическими заболеваниями»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N3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887 016,9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887 016,9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Новое строительство и реконструкция (строительство лабораторно-диагностического корпуса ГБУЗ «Областной онкологический диспансер» по адресу: г.Пенза, пр. Строителей, 37А)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N3 52270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760 990,1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760 990,1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N3 52270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278,9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N3 52270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278,9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N3 52270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505 461,4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505 461,4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Бюджетные инвестиции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N3 52270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505 461,4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505 461,4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N3 52270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255 249,8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255 249,8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N3 52270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255 249,8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255 249,8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Новое строительство и реконструкция (строительство лабораторно-диагностического корпуса ГБУЗ «Областной онкологический диспансер» по адресу: г.Пенза, пр. Строителей, 37А) за счет средств резервного фонда Правительства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N3 5227F</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126 026,8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126 026,8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N3 5227F</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126 026,8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126 026,8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Бюджетные инвестиции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N3 5227F</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126 026,8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126 026,8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«Капитальный ремонт объектов собственности Пензенской области и муниципальных образований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113 282,7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150 554,8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«Устранение неисправностей изношенных конструктивных элементов помещений, их восстановление и замена; уменьшение уровня износа коммуникаций с целью улучшения уровня их эксплуатационных характеристик, создание безопасных условий нахождения граждан на территории объектов здравоохранения»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55 818,8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53 090,9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 по искам к органам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16 4 01 20920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16 4 01 20920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16 4 01 20920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55 493,8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52 765,9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55 493,8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52 765,9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55 493,8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52 765,9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«Модернизация первичного звена здравоохранения Российской Федерации (Пензенская область)»</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N9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57 463,9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97 463,9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региональных проектов модернизации первичного звена здравоохранения (капитальный ремонт объектов медицинских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N9 53655</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57 463,9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97 463,9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N9 53655</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57 463,9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97 463,9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N9 53655</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57 463,9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97 463,9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«Государственное регулирование в сфере управления капитальным строительством, транспортом, дорожным хозяйством и градостроительной политикой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9 501,2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9 501,2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«Мероприятия государственного регулирования в сфере управления капитальным строительством, капитальным ремонтом и дорожным хозяйством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9 501,2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9 501,2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 по искам к органам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9 501,2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9 501,2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9 431,0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9 431,0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Бюджетные инвестиции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9 431,0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9 431,0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16 5 02 20920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19 033,5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19 033,5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Резервный фонд Правительства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19 033,5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19 033,5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19 033,5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Амбулаторная помощь</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3 287 878,0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3 460 263,0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здравоохранения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2 740 904,1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2 915 669,6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«Профилактика заболеваний и формирование здорового образа жизни. Развитие первичной медико-санитарной помощи»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1 702 186,2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1 877 186,2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системы медицинской профилактики неинфекционных заболеваний и формирования здорового образа жизни»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Приобретение модульных конструкций фельдшерско-акушерских пунктов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01 1 01 25830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01 1 01 25830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01 1 01 25830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«Профилактика инфекционных заболеваний, включая иммунопрофилактику»</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12 004,1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12 004,1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 по искам к органам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01 1 02 20920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01 1 02 20920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01 1 02 20920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Профилактика инфекционных заболеваний, включая иммунопрофилактику</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01 1 02 25210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11 933,3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11 933,3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01 1 02 25210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11 933,3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11 933,3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01 1 02 25210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11 933,3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11 933,3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«Профилактика ВИЧ, вирусных гепатитов В и С»</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2 650,3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2 650,3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мероприятий по предупреждению и борьбе с социально значимыми инфекционными заболеваниями (повышение информированности граждан по вопросам профилактики ВИЧ-инфекции, а также заболеваний, ассоциированных с ВИЧ-инфекцией, в том числе с привлечением к реализации указанных мероприятий социально ориентированных некоммерческих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03 R2023</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2 650,3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2 650,3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03 R2023</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2 650,3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2 650,3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03 R2023</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2 650,3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2 650,3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первичной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147 669,9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147 669,9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(больницы, клиники, госпитали, медико-санитарные части)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01 1 04 05020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147 669,9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147 669,9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01 1 04 05020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147 669,9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147 669,9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01 1 04 05020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144 867,1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144 867,1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01 1 04 05020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2 802,8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2 802,8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механизмов обеспечения населения лекарственными препаратами, медицинскими изделиями, специализированными продуктами лечебного питания для детей в амбулаторных условиях»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403 645,0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403 645,0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 по искам к органам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4 395,0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4 395,0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4 395,0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4 395,0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4 395,0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4 395,0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детей в возрасте от 0 до 3-х лет бесплатными лекарственными препаратами при оказании амбулаторно-поликлинической помощи в соответствии с постановлением Правительства РФ от 30.07.1994 № 890</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01 1 05 25310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29 500,7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29 500,7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01 1 05 25310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29 500,7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29 500,7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01 1 05 25310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29 500,7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29 500,7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отдельных категорий граждан лекарственными препаратами при оказании амбулаторно-поликлинической помощи в соответствии с постановлением Правительства РФ от 30.07.1994 № 890</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01 1 05 25320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357 591,4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357 591,4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01 1 05 25320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357 591,4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357 591,4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01 1 05 25320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357 591,4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357 591,4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детей из многодетных семей в возрасте до 6 лет бесплатными лекарственными препаратами при оказании амбулаторно-поликлинической помощи в соответствии с постановлением Правительства Российской Федерации от 30.07.1994 № 890</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01 1 05 25350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5 340,3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5 340,3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01 1 05 25350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5 340,3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5 340,3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01 1 05 25350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5 340,3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5 340,3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01 1 05 51970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6 817,6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6 817,6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01 1 05 51970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6 817,6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6 817,6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01 1 05 51970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6 817,6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6 817,6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«Модернизация первичного звена здравоохранения Российской Федерации (Пензенская область)»</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N9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1 117 971,4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1 292 971,4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региональных проектов модернизации первичного звена здравоохранения (оснащение автомобильным транспортом медицинских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N9 53651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32 418,5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32 418,5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N9 53651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32 418,5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32 418,5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N9 53651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32 418,5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32 418,5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региональных проектов модернизации первичного звена здравоохранения (оснащение, переоснащение оборудованием медицинских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N9 53652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375 904,6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550 904,6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N9 53652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375 904,6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550 904,6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N9 53652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375 904,6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550 904,6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региональных проектов модернизации первичного звена здравоохранения (приобретение быстровозводимых модульных конструкций объектов медицинских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N9 53656</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612 448,3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612 448,3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N9 53656</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612 448,3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612 448,3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N9 53656</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612 448,3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612 448,3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региональных проектов модернизации первичного звена здравоохранения за счет бюджетного кредита на опережающее финансирование (приобретение быстровозводимых модульных конструкций объектов медицинских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N9 М3656</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97 200,0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97 200,0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N9 М3656</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97 200,0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97 200,0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N9 М3656</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97 200,0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97 200,0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«Старшее поколение»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P3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P3 54680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P3 54680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P3 54680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«Совершенствование оказания специализированной, включая высокотехнологичную, медицинской помощи»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848 747,1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848 517,6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системы оказания медицинской помощи больным туберкулезом»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144 199,6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144 199,3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(больницы, клиники, госпитали, медико-санитарные части)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01 2 01 05020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96 799,6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96 799,3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01 2 01 05020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96 799,6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96 799,3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01 2 01 05020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96 799,6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96 799,3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Совершенствование системы оказания медицинской помощи больным туберкулезом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01 2 01 25610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47 400,0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47 400,0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01 2 01 25610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47 400,0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47 400,0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01 2 01 25610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47 400,0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47 400,0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оказания медицинской помощи лицам, инфицированным вирусом иммунодефицита человека, гепатитами В и С»</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139 042,0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139 042,0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(больницы, клиники, госпитали, медико-санитарные части)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01 2 02 05020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50 802,0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50 802,0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01 2 02 05020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50 802,0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50 802,0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01 2 02 05020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50 802,0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50 802,0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Совершенствование оказания медицинской помощи лицам, инфицированным вирусом ВИЧ, гепатитом В и С</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01 2 02 25620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88 240,0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88 240,0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01 2 02 25620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88 240,0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88 240,0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01 2 02 25620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88 240,0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88 240,0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системы оказания медицинской помощи наркологическим больным»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114 143,4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114 143,4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(больницы, клиники, госпитали, медико-санитарные части)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01 2 03 05020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114 143,4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114 143,4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01 2 03 05020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114 143,4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114 143,4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01 2 03 05020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114 143,4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114 143,4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системы оказания медицинской помощи больным с психическими расстройствами и расстройствами поведения»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121 419,6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121 419,6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(больницы, клиники, госпитали, медико-санитарные части)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01 2 04 05020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121 419,6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121 419,6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01 2 04 05020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121 419,6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121 419,6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01 2 04 05020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121 419,6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121 419,6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системы оказания медицинской помощи больным онкологическими заболеваниями»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01 2 06 00000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47 876,8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47 647,6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Организация сети центров амбулаторной онкологической помощи для комплексной и быстрой диагностики основных видов злокачественных новообразований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01 2 06 25860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47 876,8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47 647,6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01 2 06 25860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47 876,8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47 647,6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01 2 06 25860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47 876,8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47 647,6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системы оказания медицинской помощи больным прочими заболеваниями»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111 826,3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111 826,3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(больницы, клиники, госпитали, медико-санитарные части)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100 466,7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100 466,7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100 466,7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100 466,7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100 466,7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100 466,7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Технологическое присоединение к сетям электроснабжения объектов здравоохранения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01 2 08 26260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11 359,6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11 359,6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01 2 08 26260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11 359,6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11 359,6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01 2 08 26260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11 359,6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11 359,6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оказания медицинской помощи по профессиональной патологии»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01 2 11 00000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5 900,5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5 900,5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(больницы, клиники, госпитали, медико-санитарные части)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01 2 11 05020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5 900,5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5 900,5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01 2 11 05020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5 900,5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5 900,5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01 2 11 05020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5 900,5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5 900,5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«Борьба с сердечно-сосудистыми заболеваниями»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N2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164 338,9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164 338,9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N2 55860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164 338,9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164 338,9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N2 55860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164 338,9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164 338,9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N2 55860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164 338,9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164 338,9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«Охрана здоровья матери и ребенка»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106 688,8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106 688,8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«Создание системы раннего выявления и коррекции нарушений развития ребенка»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39 946,0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39 946,0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(больницы, клиники, госпитали, медико-санитарные части)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01 3 02 05020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39 946,0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39 946,0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01 3 02 05020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39 946,0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39 946,0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01 3 02 05020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39 946,0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39 946,0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«Профилактика абортов. Развитие центров медико-социальной поддержки беременных, оказавшихся в трудной жизненной ситуации»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01 3 06 00000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66 742,8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66 742,8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(больницы, клиники, госпитали, медико-санитарные части)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01 3 06 05020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66 742,8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66 742,8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01 3 06 05020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66 742,8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66 742,8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01 3 06 05020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66 742,8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66 742,8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«Оказание паллиативной помощи, в том числе детям»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01 5 00 00000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80 782,0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80 782,0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«Оказание паллиативной помощи взрослым»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01 5 01 00000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80 782,0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80 782,0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(больницы, клиники, госпитали, медико-санитарные части)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01 5 01 05020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37 386,0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37 386,0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01 5 01 05020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37 386,0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37 386,0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01 5 01 05020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37 386,0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37 386,0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Развитие паллиативной медицинской помощи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5 01 R2010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43 396,0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43 396,0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5 01 R2010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43 396,0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43 396,0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5 01 R2010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43 396,0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43 396,0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«Управление развитием отрасли»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2 495,0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«Информационно-аналитическая поддержка реализации государственной программы»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2 495,0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Развитие ГИС «Управление службой скорой медицинской помощи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01 7 01 25980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2 495,0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01 7 01 25980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2 495,0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01 7 01 25980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2 495,0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территорий, социальной и инженерной инфраструктуры, обеспечение транспортных услуг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546 973,9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544 593,4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«Капитальное строительство объектов собственности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441 081,8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438 785,9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«Строительство и реконструкция объектов медицинских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36 900,0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34 604,1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Разработка проектной документации с оплатой экспертизы по объекту «Строительство лечебно-диагностического корпуса ГБУЗ «Пензенский областной клинический центр специализированных видов медицинской помощи» по адресу: г. Пенза, ул. Куйбышева/Свердлова, 37/45</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16 3 02 40920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36 900,0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34 604,1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16 3 02 40920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36 900,0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34 604,1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16 3 02 40920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36 900,0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34 604,1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«Модернизация первичного звена здравоохранения Российской Федерации (Пензенская область)»</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N9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404 181,8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404 181,8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региональных проектов модернизации первичного звена здравоохранения (строительство взрослой поликлиники ГБУЗ «Кузнецкая межрайонная больница» в Кузнецком районе)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N9 53653</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N9 53653</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Бюджетные инвестиции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N9 53653</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региональных проектов модернизации первичного звена здравоохранения (реконструкция корпуса поликлиники №2 ГБУЗ «Пензенская районная больница» с возведением пристроя к поликлиники с размещением в нем «Центра амбулаторной онкологической помощи», расположенного по адресу: г.Пенза, Сухумский проезд, д.8)</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N9 53654</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104 181,8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104 181,8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N9 53654</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100 020,5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100 020,5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Бюджетные инвестиции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N9 53654</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100 020,5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100 020,5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N9 53654</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4 161,3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4 161,3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N9 53654</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4 161,3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4 161,3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Подпрограмма «Капитальный ремонт объектов собственности Пензенской области и муниципальных образований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105 892,1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105 807,5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«Устранение неисправностей изношенных конструктивных элементов помещений, их восстановление и замена; уменьшение уровня износа коммуникаций с целью улучшения уровня их эксплуатационных характеристик, создание безопасных условий нахождения граждан на территории объектов здравоохранения»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56 210,2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56 125,6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 по искам к органам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16 4 01 20920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1 496,6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1 496,6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16 4 01 20920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1 496,6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1 496,6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16 4 01 20920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1 496,6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1 496,6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54 713,6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54 629,0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54 713,6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54 629,0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54 713,6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54 629,0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«Модернизация первичного звена здравоохранения Российской Федерации (Пензенская область)»</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N9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49 681,9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49 681,9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региональных проектов модернизации первичного звена здравоохранения (капитальный ремонт объектов медицинских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N9 53655</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49 681,9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49 681,9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N9 53655</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49 681,9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49 681,9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N9 53655</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49 681,9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49 681,9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Медицинская помощь в дневных стационарах всех типов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82 395,4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82 395,4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здравоохранения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82 395,4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82 395,4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«Совершенствование оказания специализированной, включая высокотехнологичную, медицинской помощи»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82 395,4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82 395,4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системы оказания медицинской помощи больным туберкулезом»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8 849,0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8 849,0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(больницы, клиники, госпитали, медико-санитарные части)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01 2 01 05020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8 849,0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8 849,0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01 2 01 05020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8 849,0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8 849,0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01 2 01 05020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8 849,0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8 849,0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системы оказания медицинской помощи наркологическим больным»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6 885,4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6 885,4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(больницы, клиники, госпитали, медико-санитарные части)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01 2 03 05020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6 885,4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6 885,4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01 2 03 05020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6 885,4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6 885,4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01 2 03 05020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6 885,4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6 885,4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системы оказания медицинской помощи больным с психическими расстройствами и расстройствами поведения»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42 355,0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42 355,0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(больницы, клиники, госпитали, медико-санитарные части)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01 2 04 05020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42 355,0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42 355,0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01 2 04 05020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42 355,0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42 355,0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01 2 04 05020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42 355,0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42 355,0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системы оказания медицинской помощи больным прочими заболеваниями»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24 306,0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24 306,0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(больницы, клиники, госпитали, медико-санитарные части)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24 306,0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24 306,0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24 306,0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24 306,0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24 306,0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24 306,0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Скорая медицинская помощь</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52 134,5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52 134,5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здравоохранения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52 134,5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52 134,5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«Профилактика заболеваний и формирование здорового образа жизни. Развитие первичной медико-санитарной помощи»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«Развитие системы оказания первичной медико-санитарной помощи»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N1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Обеспечение закупки авиационных работ в целях оказания медицинской помощи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N1 55540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N1 55540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N1 55540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«Развитие скорой медицинской помощи»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Б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25 134,5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25 134,5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системы оказания медицинской помощи в неотложной и экстренной формах»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Б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25 134,5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25 134,5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(больницы, клиники, госпитали, медико-санитарные части)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Б 01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25 134,5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25 134,5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Б 01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25 134,5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25 134,5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Б 01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25 134,5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25 134,5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Заготовка, переработка, хранение и обеспечение безопасности донорской крови и ее компонентов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180 998,3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180 998,3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здравоохранения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180 998,3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180 998,3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«Совершенствование оказания специализированной, включая высокотехнологичную, медицинской помощи»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180 998,3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180 998,3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службы крови»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01 2 10 00000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180 998,3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180 998,3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(центры, станции и отделения переливания крови)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01 2 10 05040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180 998,3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180 998,3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01 2 10 05040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180 998,3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180 998,3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01 2 10 05040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180 998,3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180 998,3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Санитарно-эпидемиологическое благополучие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20 627,4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20 627,4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здравоохранения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20 627,4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20 627,4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«Экспертиза и контрольно-надзорные функции в сфере охраны здоровья»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01 8 00 00000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20 627,4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20 627,4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«Организация обеспечения санитарно-эпидемиологического благополучия населения»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01 8 04 00000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20 627,4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20 627,4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Расходы на обеспечение деятельности (оказание услуг) государственных учреждений (больницы, клиники, госпитали, медико-санитарные части)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01 8 04 05020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20 627,4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20 627,4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01 8 04 05020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20 627,4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20 627,4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07</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01 8 04 05020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20 627,4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20 627,4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Другие вопросы в области здравоохранения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2 863 889,0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2 867 155,9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здравоохранения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2 819 233,5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2 818 331,0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«Профилактика заболеваний и формирование здорового образа жизни. Развитие первичной медико-санитарной помощи»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994 138,5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994 138,5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«Профилактика инфекционных заболеваний, включая иммунопрофилактику»</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127 600,0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127 600,0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Профилактика инфекционных заболеваний, включая иммунопрофилактику</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01 1 02 25210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127 600,0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127 600,0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01 1 02 25210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127 600,0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127 600,0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01 1 02 25210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127 600,0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127 600,0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механизмов обеспечения населения лекарственными препаратами, медицинскими изделиями, специализированными продуктами лечебного питания для детей в амбулаторных условиях»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866 538,5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866 538,5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 по искам к органам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27 460,7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27 460,7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27 460,7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27 460,7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27 460,7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27 460,7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Совершенствование механизмов обеспечения населения лекарственными препаратами, медицинскими изделиями, специализированными продуктами лечебного питания для детей в амбулаторных условиях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01 1 05 25300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806 720,4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806 720,4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01 1 05 25300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806 720,4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806 720,4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01 1 05 25300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806 720,4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806 720,4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Реализация мероприятий по дооснащению (переоснащению) медицинских организаций, оказывающих медицинскую помощь сельским жителям и жителям отдаленных территорий (центральные районные больницы, районные больницы, участковые больницы), оборудованием для выявления сахарного диабета и контроля за состоянием пациента с ранее выявленным сахарным диабетом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01 1 05 51220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18 680,0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18 680,0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01 1 05 51220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18 680,0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18 680,0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01 1 05 51220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18 680,0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18 680,0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01 1 05 52160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3 109,3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3 109,3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01 1 05 52160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3 109,3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3 109,3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01 1 05 52160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3 109,3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3 109,3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детей с сахарным диабетом 1 типа в возрасте от 2 до 4 лет системами непрерывного мониторинга глюкозы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R1060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R1060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R1060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детей с сахарным диабетом 1 типа в возрасте от 4 до 17 лет включительно системами непрерывного мониторинга глюкозы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R1070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10 347,1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10 347,1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R1070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10 347,1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10 347,1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R1070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10 347,1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10 347,1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Подпрограмма «Совершенствование оказания специализированной, включая высокотехнологичную, медицинской помощи»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622 028,0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621 930,4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системы оказания медицинской помощи наркологическим больным»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34 520,6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34 520,6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(больницы, клиники, госпитали, медико-санитарные части)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01 2 03 05020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34 520,6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34 520,6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01 2 03 05020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34 520,6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34 520,6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01 2 03 05020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34 520,6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34 520,6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системы оказания медицинской помощи больным с психическими расстройствами и расстройствами поведения»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17 128,4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17 128,4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(больницы, клиники, госпитали, медико-санитарные части)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01 2 04 05020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17 128,4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17 128,4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01 2 04 05020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17 128,4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17 128,4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01 2 04 05020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17 128,4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17 128,4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системы оказания медицинской помощи больным сосудистыми заболеваниями»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35 500,0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35 500,0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Совершенствование системы оказания медицинской помощи больным сосудистыми заболеваниями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01 2 05 25640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35 500,0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35 500,0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01 2 05 25640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35 500,0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35 500,0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01 2 05 25640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35 500,0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35 500,0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системы оказания медицинской помощи больным онкологическими заболеваниями»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01 2 06 00000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277 085,1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277 085,1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 по искам к органам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01 2 06 20920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21 415,5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21 415,5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01 2 06 20920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21 415,5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21 415,5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01 2 06 20920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21 415,5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21 415,5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Совершенствование системы оказания медицинской помощи больным онкологическими заболеваниями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01 2 06 25650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255 669,6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255 669,6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01 2 06 25650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255 669,6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255 669,6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01 2 06 25650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255 669,6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255 669,6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системы оказания медицинской помощи больным прочими заболеваниями»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257 793,9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257 696,3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(больницы, клиники, госпитали, медико-санитарные части)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15 755,1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15 755,1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15 755,1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15 755,1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15 755,1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15 755,1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защиты информации в Государственной информационной системе «Управление службой скорой медицинской помощи»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01 2 08 25330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01 2 08 25330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01 2 08 25330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Централизованные закупки медицинского оборудования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01 2 08 25800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215 307,3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215 306,3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01 2 08 25800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215 307,3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215 306,3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01 2 08 25800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215 307,3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215 306,3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Оплата отпусков и выплата компенсации за неиспользованные отпуска медицинским и иным работникам, которым предоставлялись выплаты стимулирующего характера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01 2 08 28329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1 201,6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1 105,0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01 2 08 28329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1 201,6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1 105,0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01 2 08 28329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1 201,6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1 105,0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и затрат по проведению обязательного медицинского освидетельствования указанных лиц</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01 2 08 54220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4 400,1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4 400,1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01 2 08 54220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4 400,1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4 400,1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01 2 08 54220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4 269,1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4 269,2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01 2 08 54220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оснащение медицинскими изделиями структурных подразделений государственных учреждений здравоохранения за счет средств иного межбюджетного трансферта из бюджета города Москвы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01 2 08 61140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18 629,8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18 629,8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01 2 08 61140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18 629,8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18 629,8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01 2 08 61140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18 629,8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18 629,8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«Охрана здоровья матери и ребенка»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95 515,5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95 515,5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«Создание системы раннего выявления и коррекции нарушений развития ребенка»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21 837,8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21 837,8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Транспортные услуги по доставке тест-бланков с образцами крови в рамках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01 3 02 25970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01 3 02 25970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01 3 02 25970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Мероприятия по пренатальной (дородовой) диагностике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01 3 02 26010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21 010,0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21 010,0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01 3 02 26010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21 010,0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21 010,0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01 3 02 26010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21 010,0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21 010,0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специализированной медицинской помощи детям»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66 984,2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66 984,2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(дома ребенка)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01 3 04 05070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66 984,2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66 984,2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01 3 04 05070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66 984,2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66 984,2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01 3 04 05070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66 984,2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66 984,2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«Профилактика абортов. Развитие центров медико-социальной поддержки беременных, оказавшихся в трудной жизненной ситуации»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01 3 06 00000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6 693,5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6 693,5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мероприятия по выявлению нарушения репродуктивного здоровья будущих родителей с целью подготовки к рождению здорового ребенка в рамках реализации «Сертификата здоровья молодоженов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01 3 06 25220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01 3 06 25220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01 3 06 25220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проведение дополнительных процедур экстракорпорального оплодотворения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01 3 06 25230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2 223,5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2 223,5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01 3 06 25230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2 223,5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2 223,5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01 3 06 25230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2 223,5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2 223,5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Обследование пар детородного возраста, вступивших в брак и не родивших детей, на выявление инфекций мочеполовых путей методом Фемофлор</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01 3 06 25260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3 920,0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01 3 06 25260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3 920,0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01 3 06 25260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3 920,0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«Развитие медицинской реабилитации и санаторно-курортного лечения, в том числе детей»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47 218,5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47 218,5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медицинской реабилитации»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01 4 02 00000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47 218,5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47 218,5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4 02 R7520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47 218,5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47 218,5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4 02 R7520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47 218,5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47 218,5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4 02 R7520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47 218,5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47 218,5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«Оказание паллиативной помощи, в том числе детям»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01 5 00 00000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9 628,0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9 628,0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«Оказание паллиативной помощи взрослым»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01 5 01 00000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9 628,0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9 628,0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Развитие паллиативной медицинской помощи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5 01 R2010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9 628,0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9 628,0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5 01 R2010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9 628,0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9 628,0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5 01 R2010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9 628,0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9 628,0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«Кадровое обеспечение системы здравоохранения»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147 040,8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146 840,0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«Повышение квалификации и переподготовка медицинских и фармацевтических работников»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6 291,8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6 091,0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6 291,8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6 091,0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4 416,7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4 215,9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4 416,7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4 215,9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1 875,1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1 875,1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Стипендии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1 875,1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1 875,1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«Повышение престижа медицинских специальностей»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«Государственная поддержка отдельных категорий медицинских работников»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113 692,6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113 692,6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жильем медицинских работников государственных учреждений здравоохранения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01 6 03 25840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14 080,0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14 080,0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01 6 03 25840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14 080,0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14 080,0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01 6 03 25840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14 080,0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14 080,0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Единовременные выплаты молодым специалистам, работающим в учреждениях здравоохранения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01 6 03 26210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3 647,4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3 647,4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01 6 03 26210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3 647,4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3 647,4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01 6 03 26210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3 440,9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3 440,8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01 6 03 26210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206,5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предоставление единовременных компенсационных выплат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в размере 1,0 млн. руб. и 500,0 тыс. руб. соответственно (дополнительные средства в целях достижения результата мероприятия)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01 6 03 26310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01 6 03 26310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01 6 03 26310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01 6 03 99999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9 959,0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9 959,0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01 6 03 99999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9 959,0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9 959,0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01 6 03 99999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9 959,0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9 959,0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03 R1380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86 000,0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86 000,0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03 R1380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86 000,0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86 000,0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03 R1380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86 000,0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86 000,0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«Обеспечение медицинских организаций системы здравоохранения квалифицированными кадрами»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N5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26 146,4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26 146,4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Меры поддержки в виде дополнительной ежемесячной стипендии студентам, обучающимся по договорам целевого обучения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N5 11100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5 736,0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5 736,0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N5 11100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5 736,0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5 736,0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Стипендии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N5 11100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5 736,0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5 736,0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N5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20 410,4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20 410,4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N5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20 410,4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20 410,4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N5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20 410,4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20 410,4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«Управление развитием отрасли»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442 662,9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442 058,9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«Реализация функций аппаратов исполнителей и участников государственной программы»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254 673,5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254 069,5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96 463,9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96 458,1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96 459,6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96 448,9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96 459,6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96 448,9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функций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3 767,4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3 598,6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781,9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619,2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781,9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619,2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2 985,5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2 979,4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2 985,5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2 979,4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обеспечивающих предоставление услуг в сфере здравоохранения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01 7 03 05060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154 013,1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153 601,8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01 7 03 05060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113 348,5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113 278,5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01 7 03 05060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113 348,5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113 278,5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01 7 03 05060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39 874,1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39 532,8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01 7 03 05060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39 874,1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39 532,8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01 7 03 05060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01 7 03 05060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01 7 03 05060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783,9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783,9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01 7 03 05060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783,9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783,9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 по искам к органам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Оплата отпусков и выплата компенсации за неиспользованные отпуска медицинским и иным работникам, которым предоставлялись выплаты стимулирующего характера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01 7 03 28329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363,2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01 7 03 28329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363,2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01 7 03 28329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363,2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статистического наблюдения в сфере здравоохранения»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80 490,4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80 490,4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обеспечивающих предоставление услуг в сфере здравоохранения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01 7 04 05060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80 490,4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80 490,4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01 7 04 05060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80 490,4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80 490,4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01 7 04 05060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80 490,4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80 490,4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N7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107 499,0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107 499,0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N7 51141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60 504,0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60 504,0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N7 51141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60 504,0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60 504,0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N7 51141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60 504,0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60 504,0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 (дополнительные расходы на достижение основного результата)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N7 51142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46 995,0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46 995,0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N7 51142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46 995,0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46 995,0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N7 51142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45 685,1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45 685,1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7 N7 51142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1 309,9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1 309,9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«Экспертиза и контрольно-надзорные функции в сфере охраны здоровья»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01 8 00 00000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253 524,4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253 524,3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«Контроль качества и безопасности медицинской деятельности»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01 8 01 00000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1 497,7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1 497,7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Осуществление переданных полномочий Российской Федерации в сфере охраны здоровья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01 8 01 59800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1 182,7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1 182,7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01 8 01 59800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1 066,9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1 066,9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01 8 01 59800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1 066,9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1 066,9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01 8 01 59800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01 8 01 59800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01 8 01 99999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01 8 01 99999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01 8 01 99999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«Государственный контроль в сфере обращения лекарственных средств»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01 8 02 00000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10 610,0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10 610,0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обеспечивающих предоставление услуг в сфере здравоохранения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01 8 02 05060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10 610,0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10 610,0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01 8 02 05060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10 610,0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10 610,0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01 8 02 05060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10 610,0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10 610,0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государственной судебно-медицинской экспертной деятельности»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01 8 03 00000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241 416,7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241 416,6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(больницы, клиники, госпитали, медико-санитарные части)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01 8 03 05020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16 877,8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16 877,7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01 8 03 05020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16 877,8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16 877,7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01 8 03 05020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16 877,8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16 877,7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обеспечивающих предоставление услуг в сфере здравоохранения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01 8 03 05060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224 538,9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224 538,9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01 8 03 05060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224 538,9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224 538,9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01 8 03 05060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224 538,9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224 538,9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«Организация обязательного медицинского страхования граждан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01 9 00 00000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91 812,3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91 812,3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«Финансовое обеспечение территориальных программ обязательного медицинского страхования в рамках базовой программы обязательного медицинского страхования»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01 9 01 00000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91 812,3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91 812,3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оплату медицинской помощи, оказанной незастрахованным по обязательному медицинскому страхованию гражданам Российской Федерации на территории Пензенской области при состояниях, требующих срочного медицинского вмешательства (при несчастных случаях, травмах, отравлениях и других состояниях и заболеваниях, входящих в базовую программу обязательного медицинского страхования)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01 9 01 26220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91 377,7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91 377,7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01 9 01 26220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91 377,7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91 377,7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01 9 01 26220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91 377,7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91 377,7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 на 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01 9 01 79020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01 9 01 79020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01 9 01 79020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«Развитие скорой медицинской помощи»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Б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115 664,6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115 664,6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деятельности службы медицины катастроф»</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Б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115 664,6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115 664,6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обеспечивающих предоставление услуг в сфере здравоохранения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Б 03 05060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16 010,6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16 010,6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Б 03 05060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16 010,6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16 010,6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Б 03 05060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16 010,6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16 010,6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Содержание дополнительных бригад скорой медицинской помощи, работающих в малочисленных районах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Б 03 26280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99 654,0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99 654,0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Б 03 26280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99 654,0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99 654,0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Б 03 26280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99 654,0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99 654,0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«Социальная поддержка граждан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«Доступная среда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«Адаптация приоритетных объектов и услуг в приоритетных сферах жизнедеятельности с учетом потребностей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Создание условий для беспрепятственного передвижения и комфортного проживания инвалидов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02 1 01 28710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02 1 01 28710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02 1 01 28710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«Формирование системы комплексной реабилитации и абилитации инвалидов, в том числе детей–инвалидов»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«Мероприятия по подготовке кадров системы комплексной реабилитации и абилитации инвалидов, в том числе детей-инвалидов, ранней помощи, а также сопровождаемого проживания инвалидов»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02 8 06 00000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реализацию мероприятий в сфере реабилитации и абилитации инвалидов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06 R5140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06 R5140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02 8 06 R5140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«Обеспечение общественного порядка и противодействие преступности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11 688,0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11 687,0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«Профилактика правонарушений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8 499,0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«Создание системы антитеррористической защищенности региональной инфраструктуры, обучение населения порядку действий при возникновении террористических угроз и при совершенном террористическом акте»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8 499,0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Повышение уровня антитеррористической защищенности государственных организаций (учреждений)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8 499,0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8 499,0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8 499,0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«Антинаркотическая программа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3 188,0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3 188,0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«Профилактика незаконного распространения и немедицинского потребления наркотических средств и психотропных веществ на территории Пензенской области, совершенствование лечебной и реабилитационной работы»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04 3 01 00000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3 188,0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3 188,0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04 3 01 99999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3 188,0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3 188,0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04 3 01 99999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3 188,0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3 188,0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04 3 01 99999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3 188,0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3 188,0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«Защита населения и территорий от чрезвычайных ситуаций, обеспечение пожарной безопасности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9 440,0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9 391,5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«Снижение рисков и смягчение последствий чрезвычайных ситуаций природного и техногенного характера и обеспечение пожарной безопасности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9 440,0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9 391,5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«Проведение мероприятий по противопожарной безопасности в государственных организациях (учреждениях)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9 440,0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9 391,5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Повышение уровня противопожарной защиты государственных организаций (учреждений)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05 1 02 64360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9 440,0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9 391,5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05 1 02 64360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9 440,0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9 391,5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05 1 02 64360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9 440,0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9 391,5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Государственная программа Пензенской области «Развитие территорий, социальной и инженерной инфраструктуры, обеспечение транспортных услуг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22 047,5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22 047,5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«Капитальный ремонт объектов собственности Пензенской области и муниципальных образований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22 047,5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22 047,5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«Устранение неисправностей изношенных конструктивных элементов помещений, их восстановление и замена; уменьшение уровня износа коммуникаций с целью улучшения уровня их эксплуатационных характеристик, создание безопасных условий нахождения граждан на территории объектов здравоохранения»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22 047,5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22 047,5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22 047,5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22 047,5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22 047,5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22 047,5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22 047,5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22 047,5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4 218,9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по исполнению отдельных обязательств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4 218,9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Поощрение за достижение (содействие достижению)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4 218,9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4 218,9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4 218,9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СОЦИАЛЬНАЯ ПОЛИТИКА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00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19 091 144,2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19 305 284,5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Пенсионное обеспечение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60 934,1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60 893,0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«Социальная поддержка граждан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33 173,7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33 132,6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Подпрограмма «Предоставление субсидий, субвенций и иных межбюджетных трансфертов из бюджета Пензенской области. Оказание государственной социальной помощи на основании социального контракта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33 173,7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33 132,6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«Обеспечение предоставления местным бюджетам субсидий, субвенций и иных межбюджетных трансфертов из бюджета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33 173,7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33 132,6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02 6 01 74250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33 173,7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33 132,6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02 6 01 74250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33 173,7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33 132,6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02 6 01 74250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33 173,7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33 132,6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«Содействие занятости населения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27 760,4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27 760,4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«Активная политика занятости населения и социальная поддержка безработных граждан»</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27 760,4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27 760,4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«Реализация мероприятий активной политики занятости населения и социальной поддержки безработных граждан»</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27 760,4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27 760,4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12 1 01 52900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27 760,4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27 760,4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12 1 01 52900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27 760,4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27 760,4</w:t>
            </w:r>
          </w:p>
        </w:tc>
      </w:tr>
      <w:tr w:rsidR="00413B91" w:rsidRPr="000E4B9B" w:rsidTr="00413B91">
        <w:trPr>
          <w:cantSplit/>
          <w:trHeight w:val="20"/>
        </w:trPr>
        <w:tc>
          <w:tcPr>
            <w:tcW w:w="8237" w:type="dxa"/>
            <w:tcBorders>
              <w:top w:val="nil"/>
              <w:left w:val="single" w:sz="4" w:space="0" w:color="auto"/>
              <w:bottom w:val="single" w:sz="4" w:space="0" w:color="auto"/>
              <w:right w:val="single" w:sz="4" w:space="0" w:color="auto"/>
            </w:tcBorders>
            <w:shd w:val="clear" w:color="auto" w:fill="auto"/>
            <w:hideMark/>
          </w:tcPr>
          <w:p w:rsidR="00413B91" w:rsidRPr="00413B91" w:rsidRDefault="00413B91" w:rsidP="00413B91">
            <w:pPr>
              <w:spacing w:after="0" w:line="240" w:lineRule="auto"/>
              <w:jc w:val="both"/>
              <w:rPr>
                <w:rFonts w:ascii="Times New Roman" w:eastAsia="Times New Roman" w:hAnsi="Times New Roman" w:cs="Times New Roman"/>
                <w:sz w:val="24"/>
                <w:szCs w:val="24"/>
              </w:rPr>
            </w:pPr>
            <w:r w:rsidRPr="00413B91">
              <w:rPr>
                <w:rFonts w:ascii="Times New Roman" w:eastAsia="Times New Roman" w:hAnsi="Times New Roman" w:cs="Times New Roman"/>
                <w:sz w:val="24"/>
                <w:szCs w:val="24"/>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413B91" w:rsidRPr="00413B91" w:rsidRDefault="00413B91" w:rsidP="00413B91">
            <w:pPr>
              <w:spacing w:after="0" w:line="240" w:lineRule="auto"/>
              <w:jc w:val="center"/>
              <w:rPr>
                <w:rFonts w:ascii="Times New Roman" w:eastAsia="Times New Roman" w:hAnsi="Times New Roman" w:cs="Times New Roman"/>
                <w:sz w:val="24"/>
                <w:szCs w:val="24"/>
              </w:rPr>
            </w:pPr>
            <w:r w:rsidRPr="00413B91">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413B91" w:rsidRPr="00413B91" w:rsidRDefault="00413B91" w:rsidP="00413B91">
            <w:pPr>
              <w:spacing w:after="0" w:line="240" w:lineRule="auto"/>
              <w:jc w:val="center"/>
              <w:rPr>
                <w:rFonts w:ascii="Times New Roman" w:eastAsia="Times New Roman" w:hAnsi="Times New Roman" w:cs="Times New Roman"/>
                <w:sz w:val="24"/>
                <w:szCs w:val="24"/>
              </w:rPr>
            </w:pPr>
            <w:r w:rsidRPr="00413B91">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413B91" w:rsidRPr="00413B91" w:rsidRDefault="00413B91" w:rsidP="00413B91">
            <w:pPr>
              <w:spacing w:after="0" w:line="240" w:lineRule="auto"/>
              <w:jc w:val="center"/>
              <w:rPr>
                <w:rFonts w:ascii="Times New Roman" w:eastAsia="Times New Roman" w:hAnsi="Times New Roman" w:cs="Times New Roman"/>
                <w:sz w:val="24"/>
                <w:szCs w:val="24"/>
              </w:rPr>
            </w:pPr>
            <w:r w:rsidRPr="00413B91">
              <w:rPr>
                <w:rFonts w:ascii="Times New Roman" w:eastAsia="Times New Roman" w:hAnsi="Times New Roman" w:cs="Times New Roman"/>
                <w:sz w:val="24"/>
                <w:szCs w:val="24"/>
              </w:rPr>
              <w:t>12 1 01 52900</w:t>
            </w:r>
          </w:p>
        </w:tc>
        <w:tc>
          <w:tcPr>
            <w:tcW w:w="700" w:type="dxa"/>
            <w:tcBorders>
              <w:top w:val="nil"/>
              <w:left w:val="nil"/>
              <w:bottom w:val="single" w:sz="4" w:space="0" w:color="auto"/>
              <w:right w:val="single" w:sz="4" w:space="0" w:color="auto"/>
            </w:tcBorders>
            <w:shd w:val="clear" w:color="auto" w:fill="auto"/>
            <w:vAlign w:val="center"/>
            <w:hideMark/>
          </w:tcPr>
          <w:p w:rsidR="00413B91" w:rsidRPr="00413B91" w:rsidRDefault="00413B91" w:rsidP="00413B91">
            <w:pPr>
              <w:spacing w:after="0" w:line="240" w:lineRule="auto"/>
              <w:jc w:val="center"/>
              <w:rPr>
                <w:rFonts w:ascii="Times New Roman" w:eastAsia="Times New Roman" w:hAnsi="Times New Roman" w:cs="Times New Roman"/>
                <w:sz w:val="24"/>
                <w:szCs w:val="24"/>
              </w:rPr>
            </w:pPr>
            <w:r w:rsidRPr="00413B91">
              <w:rPr>
                <w:rFonts w:ascii="Times New Roman" w:eastAsia="Times New Roman" w:hAnsi="Times New Roman" w:cs="Times New Roman"/>
                <w:sz w:val="24"/>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413B91" w:rsidRPr="00413B91" w:rsidRDefault="00413B91" w:rsidP="00413B91">
            <w:pPr>
              <w:spacing w:after="0" w:line="240" w:lineRule="auto"/>
              <w:jc w:val="right"/>
              <w:rPr>
                <w:rFonts w:ascii="Times New Roman" w:eastAsia="Times New Roman" w:hAnsi="Times New Roman" w:cs="Times New Roman"/>
                <w:sz w:val="24"/>
                <w:szCs w:val="24"/>
              </w:rPr>
            </w:pPr>
            <w:r w:rsidRPr="00413B91">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413B91" w:rsidRPr="00413B91" w:rsidRDefault="00413B91" w:rsidP="00413B91">
            <w:pPr>
              <w:spacing w:after="0" w:line="240" w:lineRule="auto"/>
              <w:jc w:val="right"/>
              <w:rPr>
                <w:rFonts w:ascii="Times New Roman" w:eastAsia="Times New Roman" w:hAnsi="Times New Roman" w:cs="Times New Roman"/>
                <w:sz w:val="24"/>
                <w:szCs w:val="24"/>
              </w:rPr>
            </w:pPr>
            <w:r w:rsidRPr="00413B91">
              <w:rPr>
                <w:rFonts w:ascii="Times New Roman" w:eastAsia="Times New Roman" w:hAnsi="Times New Roman" w:cs="Times New Roman"/>
                <w:sz w:val="24"/>
                <w:szCs w:val="24"/>
              </w:rPr>
              <w:t>27 760,4</w:t>
            </w:r>
          </w:p>
        </w:tc>
      </w:tr>
      <w:tr w:rsidR="00413B91" w:rsidRPr="000E4B9B" w:rsidTr="00413B91">
        <w:trPr>
          <w:cantSplit/>
          <w:trHeight w:val="20"/>
        </w:trPr>
        <w:tc>
          <w:tcPr>
            <w:tcW w:w="8237" w:type="dxa"/>
            <w:tcBorders>
              <w:top w:val="nil"/>
              <w:left w:val="single" w:sz="4" w:space="0" w:color="auto"/>
              <w:bottom w:val="single" w:sz="4" w:space="0" w:color="auto"/>
              <w:right w:val="single" w:sz="4" w:space="0" w:color="auto"/>
            </w:tcBorders>
            <w:shd w:val="clear" w:color="auto" w:fill="auto"/>
          </w:tcPr>
          <w:p w:rsidR="00413B91" w:rsidRPr="00413B91" w:rsidRDefault="00413B91" w:rsidP="00413B91">
            <w:pPr>
              <w:spacing w:after="0" w:line="240" w:lineRule="auto"/>
              <w:jc w:val="both"/>
              <w:rPr>
                <w:rFonts w:ascii="Times New Roman" w:eastAsia="Times New Roman" w:hAnsi="Times New Roman" w:cs="Times New Roman"/>
                <w:sz w:val="24"/>
                <w:szCs w:val="24"/>
              </w:rPr>
            </w:pPr>
            <w:r w:rsidRPr="00413B91">
              <w:rPr>
                <w:rFonts w:ascii="Times New Roman" w:eastAsia="Times New Roman" w:hAnsi="Times New Roman" w:cs="Times New Roman"/>
                <w:sz w:val="24"/>
                <w:szCs w:val="24"/>
              </w:rPr>
              <w:t>Межбюджетные трансферты бюджету Фонда пенсионного и социального страхования Российской Федерации</w:t>
            </w:r>
          </w:p>
        </w:tc>
        <w:tc>
          <w:tcPr>
            <w:tcW w:w="520" w:type="dxa"/>
            <w:tcBorders>
              <w:top w:val="nil"/>
              <w:left w:val="nil"/>
              <w:bottom w:val="single" w:sz="4" w:space="0" w:color="auto"/>
              <w:right w:val="single" w:sz="4" w:space="0" w:color="auto"/>
            </w:tcBorders>
            <w:shd w:val="clear" w:color="auto" w:fill="auto"/>
            <w:vAlign w:val="center"/>
          </w:tcPr>
          <w:p w:rsidR="00413B91" w:rsidRPr="00413B91" w:rsidRDefault="00413B91" w:rsidP="00413B91">
            <w:pPr>
              <w:spacing w:after="0" w:line="240" w:lineRule="auto"/>
              <w:jc w:val="center"/>
              <w:rPr>
                <w:rFonts w:ascii="Times New Roman" w:eastAsia="Times New Roman" w:hAnsi="Times New Roman" w:cs="Times New Roman"/>
                <w:sz w:val="24"/>
                <w:szCs w:val="24"/>
              </w:rPr>
            </w:pPr>
            <w:r w:rsidRPr="00413B91">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tcPr>
          <w:p w:rsidR="00413B91" w:rsidRPr="00413B91" w:rsidRDefault="00413B91" w:rsidP="00413B91">
            <w:pPr>
              <w:spacing w:after="0" w:line="240" w:lineRule="auto"/>
              <w:jc w:val="center"/>
              <w:rPr>
                <w:rFonts w:ascii="Times New Roman" w:eastAsia="Times New Roman" w:hAnsi="Times New Roman" w:cs="Times New Roman"/>
                <w:sz w:val="24"/>
                <w:szCs w:val="24"/>
              </w:rPr>
            </w:pPr>
            <w:r w:rsidRPr="00413B91">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tcPr>
          <w:p w:rsidR="00413B91" w:rsidRPr="00413B91" w:rsidRDefault="00413B91" w:rsidP="00413B91">
            <w:pPr>
              <w:spacing w:after="0" w:line="240" w:lineRule="auto"/>
              <w:jc w:val="center"/>
              <w:rPr>
                <w:rFonts w:ascii="Times New Roman" w:eastAsia="Times New Roman" w:hAnsi="Times New Roman" w:cs="Times New Roman"/>
                <w:sz w:val="24"/>
                <w:szCs w:val="24"/>
              </w:rPr>
            </w:pPr>
            <w:r w:rsidRPr="00413B91">
              <w:rPr>
                <w:rFonts w:ascii="Times New Roman" w:eastAsia="Times New Roman" w:hAnsi="Times New Roman" w:cs="Times New Roman"/>
                <w:sz w:val="24"/>
                <w:szCs w:val="24"/>
              </w:rPr>
              <w:t>12 1</w:t>
            </w:r>
            <w:bookmarkStart w:id="0" w:name="_GoBack"/>
            <w:bookmarkEnd w:id="0"/>
            <w:r w:rsidRPr="00413B91">
              <w:rPr>
                <w:rFonts w:ascii="Times New Roman" w:eastAsia="Times New Roman" w:hAnsi="Times New Roman" w:cs="Times New Roman"/>
                <w:sz w:val="24"/>
                <w:szCs w:val="24"/>
              </w:rPr>
              <w:t xml:space="preserve"> 01 52900</w:t>
            </w:r>
          </w:p>
        </w:tc>
        <w:tc>
          <w:tcPr>
            <w:tcW w:w="700" w:type="dxa"/>
            <w:tcBorders>
              <w:top w:val="nil"/>
              <w:left w:val="nil"/>
              <w:bottom w:val="single" w:sz="4" w:space="0" w:color="auto"/>
              <w:right w:val="single" w:sz="4" w:space="0" w:color="auto"/>
            </w:tcBorders>
            <w:shd w:val="clear" w:color="auto" w:fill="auto"/>
            <w:vAlign w:val="center"/>
          </w:tcPr>
          <w:p w:rsidR="00413B91" w:rsidRPr="00413B91" w:rsidRDefault="00413B91" w:rsidP="00413B91">
            <w:pPr>
              <w:spacing w:after="0" w:line="240" w:lineRule="auto"/>
              <w:jc w:val="center"/>
              <w:rPr>
                <w:rFonts w:ascii="Times New Roman" w:eastAsia="Times New Roman" w:hAnsi="Times New Roman" w:cs="Times New Roman"/>
                <w:sz w:val="24"/>
                <w:szCs w:val="24"/>
              </w:rPr>
            </w:pPr>
            <w:r w:rsidRPr="00413B91">
              <w:rPr>
                <w:rFonts w:ascii="Times New Roman" w:eastAsia="Times New Roman" w:hAnsi="Times New Roman" w:cs="Times New Roman"/>
                <w:sz w:val="24"/>
                <w:szCs w:val="24"/>
              </w:rPr>
              <w:t>570</w:t>
            </w:r>
          </w:p>
        </w:tc>
        <w:tc>
          <w:tcPr>
            <w:tcW w:w="1560" w:type="dxa"/>
            <w:tcBorders>
              <w:top w:val="nil"/>
              <w:left w:val="nil"/>
              <w:bottom w:val="single" w:sz="4" w:space="0" w:color="auto"/>
              <w:right w:val="single" w:sz="4" w:space="0" w:color="auto"/>
            </w:tcBorders>
            <w:shd w:val="clear" w:color="auto" w:fill="auto"/>
            <w:noWrap/>
            <w:vAlign w:val="bottom"/>
          </w:tcPr>
          <w:p w:rsidR="00413B91" w:rsidRPr="00413B91" w:rsidRDefault="00413B91" w:rsidP="00413B91">
            <w:pPr>
              <w:spacing w:after="0" w:line="240" w:lineRule="auto"/>
              <w:jc w:val="right"/>
              <w:rPr>
                <w:rFonts w:ascii="Times New Roman" w:eastAsia="Times New Roman" w:hAnsi="Times New Roman" w:cs="Times New Roman"/>
                <w:sz w:val="24"/>
                <w:szCs w:val="24"/>
              </w:rPr>
            </w:pPr>
            <w:r w:rsidRPr="00413B91">
              <w:rPr>
                <w:rFonts w:ascii="Times New Roman" w:eastAsia="Times New Roman" w:hAnsi="Times New Roman" w:cs="Times New Roman"/>
                <w:sz w:val="24"/>
                <w:szCs w:val="24"/>
              </w:rPr>
              <w:t>27 760,4</w:t>
            </w:r>
          </w:p>
        </w:tc>
        <w:tc>
          <w:tcPr>
            <w:tcW w:w="1560" w:type="dxa"/>
            <w:tcBorders>
              <w:top w:val="nil"/>
              <w:left w:val="nil"/>
              <w:bottom w:val="single" w:sz="4" w:space="0" w:color="auto"/>
              <w:right w:val="single" w:sz="4" w:space="0" w:color="auto"/>
            </w:tcBorders>
            <w:shd w:val="clear" w:color="auto" w:fill="auto"/>
            <w:noWrap/>
            <w:vAlign w:val="bottom"/>
          </w:tcPr>
          <w:p w:rsidR="00413B91" w:rsidRPr="00413B91" w:rsidRDefault="00413B91" w:rsidP="00413B91">
            <w:pPr>
              <w:spacing w:after="0" w:line="240" w:lineRule="auto"/>
              <w:jc w:val="right"/>
              <w:rPr>
                <w:rFonts w:ascii="Times New Roman" w:eastAsia="Times New Roman" w:hAnsi="Times New Roman" w:cs="Times New Roman"/>
                <w:sz w:val="24"/>
                <w:szCs w:val="24"/>
              </w:rPr>
            </w:pPr>
            <w:r w:rsidRPr="00413B91">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обслуживание населения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2 676 475,7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2 681 638,6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«Социальная поддержка граждан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2 231 430,6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2 231 282,4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«Доступная среда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1 423,6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1 423,1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«Адаптация приоритетных объектов и услуг в приоритетных сферах жизнедеятельности с учетом потребностей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1 423,6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1 423,1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Создание условий для беспрепятственного передвижения и комфортного проживания инвалидов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02 1 01 28710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928,7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928,7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02 1 01 28710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928,7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928,7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02 1 01 28710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928,7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928,7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межбюджетные трансферты на реализацию мероприятий по адаптации организаций социальной защиты к обслуживанию инвалидов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02 1 01 78210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494,4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02 1 01 78210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494,4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02 1 01 78210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494,4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«Старшее поколение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149 815,3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149 814,9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«Модернизация и развитие материально-технической базы учреждений социального обслуживания граждан пожилого возраста, инвалидов»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4 928,2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4 928,2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связанные с укреплением материально-технической базы учреждений социального обслуживания населения (приобретение инвентаря и предметов длительного пользования)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02 3 01 64390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4 928,2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4 928,2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02 3 01 64390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4 928,2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4 928,2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02 3 01 64390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4 928,2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4 928,2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«Предоставление гражданам пожилого возраста, инвалидам различного вида услуг и меры по поддержке активного образа жизни»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поставщикам социальных услуг на возмещение затрат в связи с оказанием социальных услуг получателям социальных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02 3 02 28830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02 3 02 28830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02 3 02 28830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13 811,0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13 811,0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(ресурсный центр социального обслуживания населения)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02 3 03 05360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9 911,0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9 911,0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02 3 03 05360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9 911,0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9 911,0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02 3 03 05360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9 911,0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9 911,0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02 3 03 74050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02 3 03 74050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02 3 03 74050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«Старшее поколение»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P3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130 394,2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130 394,2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P3 51632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74 677,0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74 677,0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P3 51632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74 677,0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74 677,0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P3 51632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74 677,0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74 677,0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Создание системы долговременного ухода за гражданами пожилого возраста и инвалидами (субсидии юридическим лицам, индивидуальным предпринимателям,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P3 51634</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55 717,2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55 717,2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P3 51634</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55 717,2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55 717,2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P3 51634</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55 717,2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55 717,2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«Признание граждан нуждающимися в социальном обслуживании. Обеспечение граждан пожилого возраста и инвалидов, граждан, оказавшихся в трудной жизненной ситуации, стационарным обслуживанием и реабилитационными услугами, а также оказание помощи лицам в состоянии опьянения в государственной организации социального обслуживания»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870 876,0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870 728,8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«Предоставление обратившимся гражданам услуги по признанию нуждающимися в социальном обслуживании. Обеспечение доступного и качественного социального обслуживания»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870 876,0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870 728,8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(дома-интернаты для престарелых и инвалидов)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02 5 01 05330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692 869,2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692 783,1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02 5 01 05330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692 869,2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692 783,1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02 5 01 05330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86 962,5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86 962,5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02 5 01 05330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605 906,7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605 820,6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(учреждения социального обслуживания населения)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02 5 01 05350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141 146,1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141 146,1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02 5 01 05350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141 146,1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141 146,1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02 5 01 05350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131 705,7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131 705,7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02 5 01 05350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9 440,4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9 440,4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(ресурсный центр социального обслуживания населения)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02 5 01 05360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36 660,7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36 599,6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02 5 01 05360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29 707,2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29 707,2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02 5 01 05360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29 707,2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29 707,2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02 5 01 05360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6 947,4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6 886,3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02 5 01 05360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6 947,4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6 886,3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02 5 01 05360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02 5 01 05360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«Предоставление субсидий, субвенций и иных межбюджетных трансфертов из бюджета Пензенской области. Оказание государственной социальной помощи на основании социального контракта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1 183 309,7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1 183 309,7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«Обеспечение предоставления местным бюджетам субсидий, субвенций и иных межбюджетных трансфертов из бюджета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1 183 309,7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1 183 309,7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в соответствии с Федеральным законом от 28 декабря 2013 года № 442-ФЗ «Об основах социального обслуживания граждан в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1 183 309,7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1 183 309,7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1 183 309,7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1 183 309,7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1 183 309,7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1 183 309,7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«Формирование системы комплексной реабилитации и абилитации инвалидов, в том числе детей–инвалидов»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26 006,0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26 005,9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«Мероприятия по формированию условий для развития системы комплексной реабилитации и абилитации инвалидов, в том числе детей-инвалидов»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13 500,6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13 500,5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реализацию мероприятий в сфере реабилитации и абилитации инвалидов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04 R5140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13 500,6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13 500,5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04 R5140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04 R5140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04 R5140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12 500,6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12 500,5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04 R5140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12 500,6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12 500,5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«Мероприятия по формированию условий для развития ранней помощи»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1 019,0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1 019,0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реализацию мероприятий в сфере реабилитации и абилитации инвалидов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05 R5140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1 019,0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1 019,0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05 R5140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1 019,0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1 019,0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05 R5140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1 019,0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1 019,0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«Мероприятия по подготовке кадров системы комплексной реабилитации и абилитации инвалидов, в том числе детей-инвалидов, ранней помощи, а также сопровождаемого проживания инвалидов»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02 8 06 00000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реализацию мероприятий в сфере реабилитации и абилитации инвалидов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06 R5140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06 R5140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06 R5140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«Мероприятия по формированию условий для развития сопровождаемого проживания инвалидов»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02 8 07 00000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11 151,1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11 151,1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реализацию мероприятий в сфере реабилитации и абилитации инвалидов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07 R5140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11 151,1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11 151,1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07 R5140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11 151,1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11 151,1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8 07 R5140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11 151,1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11 151,1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Государственная программа Пензенской области «Обеспечение общественного порядка и противодействие преступности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11 151,4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11 151,4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«Профилактика правонарушений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10 947,3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10 947,3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«Формирование у жителей Пензенской области правового сознания и обеспечение специальной подготовки граждан, привлекаемых к охране общественного порядка»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«Вовлечение ранее судимых лиц в социум, уменьшение рецидивной преступности»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предоставления питания лицам, не имеющим места жительства, в том числе отбывшим наказание в виде лишения свободы, и лицам, осужденным без изоляции от общества, которым предоставлено временное проживание в ГАУ ПО «Дом ночного пребывания»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04 1 02 64380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04 1 02 64380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04 1 02 64380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«Создание системы антитеррористической защищенности региональной инфраструктуры, обучение населения порядку действий при возникновении террористических угроз и при совершенном террористическом акте»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10 191,3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10 191,3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Повышение уровня антитеррористической защищенности государственных организаций (учреждений)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10 191,3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10 191,3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10 191,3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10 191,3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3 480,4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3 480,4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6 710,9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6 710,9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«Антинаркотическая программа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«Профилактика незаконного распространения и немедицинского потребления наркотических средств и психотропных веществ на территории Пензенской области, совершенствование лечебной и реабилитационной работы»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04 3 01 00000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04 3 01 99999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04 3 01 99999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04 3 01 99999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«Защита населения и территорий от чрезвычайных ситуаций, обеспечение пожарной безопасности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3 719,1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3 719,0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«Снижение рисков и смягчение последствий чрезвычайных ситуаций природного и техногенного характера и обеспечение пожарной безопасности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3 719,1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3 719,0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системы подготовки населения к действиям в чрезвычайных ситуациях, создание резерва материальных ресурсов для организации первоочередного жизнеобеспечения пострадавшего населения»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3 719,1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3 719,0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Повышение уровня противопожарной защиты государственных организаций (учреждений)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05 1 04 64360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3 719,1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3 719,0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05 1 04 64360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3 719,1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3 719,0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05 1 04 64360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1 938,2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1 938,1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05 1 04 64360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1 780,9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1 780,9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территорий, социальной и инженерной инфраструктуры, обеспечение транспортных услуг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421 562,8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421 555,5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«Капитальное строительство объектов собственности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408 495,7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408 495,7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«Старшее поколение»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P3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408 495,7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408 495,7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«Центра активного долголетия ГАУ «Пензенский дом ветеранов» по адресу: г.Пенза, ул.Собинова, 9)</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P3 51210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352 077,4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352 077,4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P3 51210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531,1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P3 51210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531,1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P3 51210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322 518,8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322 518,8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Бюджетные инвестиции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P3 51210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322 518,8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322 518,8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P3 51210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29 027,5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29 027,5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P3 51210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29 027,5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29 027,5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за счет средств резервного фонда Правительства Российской Федерации (строительство "Центра активного долголетия ГАУ "Пензенский дом ветеранов" по адресу: г. Пенза, ул. Собинова, 9)</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P3 5121F</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56 418,3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56 418,3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P3 5121F</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56 418,3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56 418,3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Бюджетные инвестиции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P3 5121F</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56 418,3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56 418,3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«Капитальный ремонт объектов собственности Пензенской области и муниципальных образований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13 067,1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13 059,8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«Устранение неисправностей изношенных конструктивных элементов помещений, их восстановление и замена; уменьшение уровня износа коммуникаций с целью улучшения уровня их эксплуатационных характеристик, создание безопасных условий нахождения граждан на территории объектов социальной защиты»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13 067,1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13 059,8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16 4 03 99999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13 067,1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13 059,8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16 4 03 99999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13 067,1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13 059,8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16 4 03 99999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13 067,1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13 059,8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8 611,8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13 930,3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5 326,8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Резервный фонд Правительства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5 326,8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284,8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284,8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5 042,0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5 042,0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по исполнению отдельных обязательств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4 815,1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4 506,8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мероприятия по созданию Семейных многофункциональных центров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99 9 00 62288</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4 815,1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4 506,8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99 9 00 62288</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4 815,1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4 506,8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99 9 00 62288</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4 815,1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4 506,8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за счет иных межбюджетных трансфертов из бюджетов субъектов Российской Федерации бюджету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Г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3 796,7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4 096,7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компенсацию недополученных доходов и (или) финансовое обеспечение (возмещение) затрат, связанных с предоставлением социальных услуг в стационарной форме социального обслуживания гражданам, постоянно проживающим в городе Севастополе, признанным в установленном порядке нуждающимися в стационарном социальном обслуживании в организации психоневрологического профиля, направленным для оказания данных услуг в психоневрологические дома-интернаты, расположенные на территории Пензенской области, за счет иных межбюджетных трансфертов из бюджета города Севастополя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Г 00 78320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3 796,7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4 096,7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Г 00 78320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3 796,7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4 096,7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Г 00 78320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3 796,7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4 096,7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населения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11 522 848,7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11 741 793,5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здравоохранения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6 941 909,6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6 917 366,0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«Профилактика заболеваний и формирование здорового образа жизни. Развитие первичной медико-санитарной помощи»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391 427,4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367 586,5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механизмов обеспечения населения лекарственными препаратами, медицинскими изделиями, специализированными продуктами лечебного питания для детей в амбулаторных условиях»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391 427,4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367 586,5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полномочий в области лекарственного обеспечения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01 1 05 51610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83 626,6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83 626,6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01 1 05 51610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83 626,6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83 626,6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01 1 05 51610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83 626,6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83 626,6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01 1 05 54600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307 800,8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283 959,9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01 1 05 54600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307 800,8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283 959,9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01 1 05 54600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307 800,8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283 959,9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«Совершенствование оказания специализированной, включая высокотехнологичную, медицинской помощи»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11 163,2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11 163,2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системы оказания медицинской помощи больным туберкулезом»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1 965,7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1 965,7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Выплаты, установленные Законом Пензенской области от 28.05.2007 № 1285-ЗПО «О защите населения от туберкулеза и о противотуберкулезной помощи»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01 2 01 10200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1 965,7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1 965,7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01 2 01 10200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1 965,7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1 965,7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01 2 01 10200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1 965,7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1 965,7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службы крови»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01 2 10 00000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9 197,5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9 197,5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Выплаты, установленные Законом Пензенской области от 27.02.2010 № 1862-ЗПО «О дополнительной мере социальной поддержки граждан, безвозмездно сдавших кровь и ее компоненты»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01 2 10 10300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9 197,5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9 197,5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01 2 10 10300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9 197,5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9 197,5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01 2 10 10300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9 197,5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9 197,5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«Кадровое обеспечение системы здравоохранения»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84 719,5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84 016,8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«Государственная поддержка отдельных категорий медицинских работников»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84 719,5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84 016,8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Ежемесячные денежные компенсации на возмещение расходов по оплате жилого помещения и коммунальных услуг, установленные Законом Пензенской области от 03.12.2004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01 6 03 10400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7 138,0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6 996,2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01 6 03 10400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7 138,0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6 996,2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01 6 03 10400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7 138,0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6 996,2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Специальные социальные выплаты отдельным категориям медицинских и иных работников медицинских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01 6 03 26290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77 581,5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77 020,6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01 6 03 26290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77 581,5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77 020,6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01 6 03 26290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77 581,5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77 020,6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«Организация обязательного медицинского страхования граждан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01 9 00 00000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6 454 599,5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6 454 599,5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«Финансовое обеспечение территориальных программ обязательного медицинского страхования в рамках базовой программы обязательного медицинского страхования»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01 9 01 00000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6 454 599,5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6 454 599,5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финансовое обеспечение реализации территориальной программы обязательного медицинского страхования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01 9 01 79010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6 454 599,5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6 454 599,5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01 9 01 79010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6 454 599,5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6 454 599,5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01 9 01 79010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6 454 599,5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6 454 599,5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«Социальная поддержка граждан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3 410 344,2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3 383 634,9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«Доступная среда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4 023,2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3 991,9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«Создание условий для предоставления инвалидам качественных услуг по реабилитации»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3 613,2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3 581,9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граждан, не являющихся инвалидами, протезно-ортопедическими изделиями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02 1 02 28410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2 173,5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2 142,2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02 1 02 28410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2 173,5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2 142,2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02 1 02 28410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2 173,5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2 142,2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мероприятия по созданию условий для предоставления транспортных услуг гражданам, имеющим заболевания опорно-двигательного аппарата, к объектам социальной инфраструктуры, расположенным на территории муниципальных районов и городских округов Пензенской области по месту их жительства, а также к объектам регионального значения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02 1 02 71530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1 439,7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1 439,7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02 1 02 71530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1 439,7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1 439,7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02 1 02 71530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1 439,7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1 439,7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«Улучшение для инвалидов доступности массовой информации и средств связи»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беспрепятственного доступа инвалидов и других маломобильных групп населения к информации и связи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02 1 03 28700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02 1 03 28700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02 1 03 28700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«Формирование толерантного отношения граждан к лицам с ограниченными возможностями здоровья и инвалидам»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02 1 04 99999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02 1 04 99999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02 1 04 99999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«Социальная поддержка детей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9 153,3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9 153,2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«Оказание социальных услуг семьям с детьми, находящимся в трудной жизненной ситуации»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02 2 01 00000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9 153,3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9 153,2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Приобретение новогодних подарков для детей, находящихся в трудной жизненной ситуации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02 2 01 28680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9 153,3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9 153,2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02 2 01 28680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9 153,3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9 153,2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02 2 01 28680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9 153,3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9 153,2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«Старшее поколение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3 976,2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3 976,0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«Предоставление гражданам пожилого возраста, инвалидам различного вида услуг и меры по поддержке активного образа жизни»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3 976,2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3 976,0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бесплатными путевками в социально-оздоровительные организации (учреждения) граждан пожилого возраста, приобретение поздравительных открыток, подарочной продукции и оказание услуг по их доставке; изготовление бланков удостоверений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02 3 02 28800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3 948,2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3 948,0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02 3 02 28800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1 196,5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1 196,3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02 3 02 28800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1 196,5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1 196,3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02 3 02 28800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2 751,7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2 751,7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02 3 02 28800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2 751,7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2 751,7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02 3 02 99999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Подпрограмма «Социальная поддержка отдельных категорий граждан Пензенской области в жилищной сфере»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150 964,1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141 664,3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«Государственная поддержка при улучшении жилищных условий молодых и многодетных семей»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27 886,8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27 886,8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государственных полномочий по предоставлению социальных выплат на улучшение жилищных условий многодетным семьям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02 4 01 76520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27 886,8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27 886,8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02 4 01 76520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27 886,8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27 886,8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02 4 01 76520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27 886,8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27 886,8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«Государственная поддержка при улучшении жилищных условий работников бюджетной сферы, специалистов на селе»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10 231,0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10 229,3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льготных займов и социальных выплат гражданам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02 4 02 28510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359,1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02 4 02 28510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359,1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02 4 02 28510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360,8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359,1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работникам бюджетной сферы единовременных выплат на приобретение (строительство) жилья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02 4 02 28520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9 870,2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9 870,2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02 4 02 28520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9 870,2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9 870,2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02 4 02 28520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9 870,2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9 870,2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«Обеспечение жильем за счет средств федерального бюджета отдельных категорий граждан»</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30 575,1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21 277,0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02 4 04 51340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9 281,4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7 978,6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02 4 04 51340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117,9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117,9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02 4 04 51340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117,9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117,9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02 4 04 51340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9 163,5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7 860,7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02 4 04 51340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9 163,5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7 860,7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жильем отдельных категорий граждан, установленных Федеральным законом от 12 января 1995 года № 5-ФЗ «О ветеранах»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02 4 04 51350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7 750,8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02 4 04 51350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7 750,8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02 4 04 51350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7 750,8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02 4 04 51760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13 542,9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13 298,4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02 4 04 51760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196,5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02 4 04 51760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196,5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02 4 04 51760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13 346,4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13 101,9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02 4 04 51760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13 346,4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13 101,9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«Финансовая поддержка семей при рождении детей»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P1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82 271,2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82 271,2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государственных полномочий по предоставлению семьям социальных выплат на приобретение или строительство жилья при рождении первого ребенка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P1 76510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82 271,2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82 271,2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P1 76510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82 271,2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82 271,2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P1 76510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82 271,2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82 271,2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«Признание граждан нуждающимися в социальном обслуживании. Обеспечение граждан пожилого возраста и инвалидов, граждан, оказавшихся в трудной жизненной ситуации, стационарным обслуживанием и реабилитационными услугами, а также оказание помощи лицам в состоянии опьянения в государственной организации социального обслуживания»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1 039,7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1 027,3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«Предоставление обратившимся гражданам услуги по признанию нуждающимися в социальном обслуживании. Обеспечение доступного и качественного социального обслуживания»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1 039,7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1 027,3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Ежемесячные денежные компенсации на возмещение расходов по оплате жилого помещения и коммунальных услуг, установленные Законом Пензенской области от 03.12.2004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02 5 01 10400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1 039,7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1 027,3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02 5 01 10400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1 039,7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1 027,3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02 5 01 10400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1 039,7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1 027,3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«Предоставление субсидий, субвенций и иных межбюджетных трансфертов из бюджета Пензенской области. Оказание государственной социальной помощи на основании социального контракта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2 546 396,8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2 543 108,8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«Обеспечение предоставления местным бюджетам субсидий, субвенций и иных межбюджетных трансфертов из бюджета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1 852 725,6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1 849 437,6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89 304,0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89 258,6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89 304,0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89 258,6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89 304,0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89 258,6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41 448,0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41 425,5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41 448,0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41 425,5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02 6 01 74210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41 448,0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41 425,5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Субвенции на исполнение государственных полномочий по предоставлению государственной социальной помощи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02 6 01 74260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1 318,4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1 317,8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02 6 01 74260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1 318,4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1 317,8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02 6 01 74260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1 318,4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1 317,8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14 107,5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14 037,7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14 107,5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14 037,7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02 6 01 74420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14 107,5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14 037,7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государственных полномочий по предоставлению гражданам субсидий на оплату жилого помещения и коммунальных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02 6 01 74510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252 122,0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249 344,5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02 6 01 74510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252 122,0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249 344,5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02 6 01 74510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252 122,0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249 344,5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02 6 01 74620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18 787,0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18 762,7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02 6 01 74620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18 787,0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18 762,7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02 6 01 74620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18 787,0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18 762,7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6 036,9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6 029,4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6 036,9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6 029,4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02 6 01 75020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6 036,9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6 029,4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Субвенции на 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02 6 01 77200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6 394,0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6 391,4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02 6 01 77200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6 394,0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6 391,4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02 6 01 77200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6 394,0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6 391,4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02 6 01 77300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1 412 559,0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1 412 226,6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02 6 01 77300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1 412 559,0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1 412 226,6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02 6 01 77300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1 412 559,0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1 412 226,6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02 6 01 77400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2 468,5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2 463,1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02 6 01 77400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2 468,5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2 463,1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02 6 01 77400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2 468,5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2 463,1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R4620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8 180,3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8 180,3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R4620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8 180,3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8 180,3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R4620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8 180,3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8 180,3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«Обеспечение перечисления субсидий организациям железнодорожного транспорта в связи с предоставлением льготного проезда отдельным категориям граждан, проживающих на территории Пензенской области, железнодорожным транспортом пригородного сообщения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организациям железнодорожного транспорта на компенсацию потерь в доходах, возникающих в результате установления льгот по тарифам на перевозку ветеранов труда, тружеников тыла, реабилитированных лиц и лиц, признанных пострадавшими от политических репрессий, в пригородном сообщении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02 6 02 29010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02 6 02 29010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02 6 02 29010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«Предоставление ежемесячной денежной выплаты на ребенка в возрасте от восьми до семнадцати лет»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693 176,0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693 176,0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02 6 05 31440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131 132,3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131 132,3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02 6 05 31440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131 132,3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131 132,3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02 6 05 31440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131 132,3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131 132,3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02 6 05 31460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562 043,7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562 043,7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02 6 05 31460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562 043,7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562 043,7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02 6 05 31460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562 043,7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562 043,7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«Предоставление мер социальной поддержки отдельным категориям граждан»</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694 790,9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680 713,4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«Предоставление мер социальной поддержки по оплате жилого помещения и коммунальных услуг»</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608 092,8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595 683,9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Оплата жилищно-коммунальных услуг отдельным категориям граждан</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02 7 01 52500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608 092,8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595 683,9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02 7 01 52500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8 755,3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8 755,2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02 7 01 52500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8 755,3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8 755,2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02 7 01 52500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599 337,5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586 928,7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02 7 01 52500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599 337,5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586 928,7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«Предоставление мер социальной поддержки беременным женщинам и семьям, имеющим детей»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970,0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ежемесячной денежной компенсации семьям, воспитывающим детей, в которых единственный родитель или оба родителя являются студентами, за наем (поднаем) жилого помещения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02 7 02 28570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02 7 02 28570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02 7 02 28570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Приобретение и предоставление подарочных наборов студенческим семьям при рождении ребенка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02 7 02 28910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02 7 02 28910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02 7 02 28910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«Предоставление мер социальной поддержки при возникновении поствакцинальных осложнений»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02 7 04 52400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02 7 04 52400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02 7 04 52400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«Предоставление мер социальной поддержки лицам, награжденным знаком «Почетный донор России» или «Почетный донор СССР»</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63 433,2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63 246,7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02 7 05 52200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63 433,2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63 246,7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02 7 05 52200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938,8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934,7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02 7 05 52200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938,8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934,7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02 7 05 52200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62 494,4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62 312,0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02 7 05 52200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62 494,4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62 312,0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«Предоставление мер социальной поддержки Героям Социалистического Труда, Героям Труда Российской Федерации и полным кавалерам ордена Трудовой Славы»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02 7 07 00000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Социальная поддержка Героев Социалистического Труда, Героев Труда Российской Федерации и полных кавалеров ордена Трудовой Славы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02 7 07 51980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02 7 07 51980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02 7 07 51980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«Оказание единовременной материальной помощи гражданам, находящимся в трудной жизненной ситуации»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02 7 09 00000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21 339,7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20 687,6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единовременной денежной выплаты отдельным категориям граждан на проведение работ по подключению индивидуальных жилых домов к сетям газораспределения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02 7 09 28840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7 131,9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6 897,5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02 7 09 28840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7 131,9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6 897,5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02 7 09 28840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7 131,9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6 897,5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догазификации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09 RР410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14 207,8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13 790,1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09 RР410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14 207,8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13 790,1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09 RР410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14 207,8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13 790,1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«Изготовление бланков удостоверений многодетным семьям»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02 7 10 00000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226,4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226,4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02 7 10 99999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226,4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226,4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02 7 10 99999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226,4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226,4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02 7 10 99999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226,4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226,4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«Предоставление единовременной денежной выплаты членам семьи лица, удостоенного звания «Почетный гражданин Пензенской области» посмертно»</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02 7 12 00000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Единовременная денежная выплата членам семьи лица, удостоенного звания «Почетный гражданин Пензенской области» посмертно</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02 7 12 28560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02 7 12 28560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02 7 12 28560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«Обеспечение общественного порядка и противодействие преступности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2 160,0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«Антинаркотическая программа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2 160,0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«Профилактика незаконного распространения и немедицинского потребления наркотических средств и психотропных веществ на территории Пензенской области, совершенствование лечебной и реабилитационной работы»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04 3 01 00000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2 160,0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04 3 01 99999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2 160,0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04 3 01 99999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2 160,0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04 3 01 99999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2 160,0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«Содействие занятости населения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300 962,3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295 263,1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Подпрограмма «Активная политика занятости населения и социальная поддержка безработных граждан»</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300 962,3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295 263,1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«Реализация мероприятий активной политики занятости населения и социальной поддержки безработных граждан»</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300 962,3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295 263,1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12 1 01 52900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300 962,3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295 263,1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12 1 01 52900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5 958,9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5 924,0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12 1 01 52900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5 958,9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5 924,0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12 1 01 52900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295 003,4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289 339,1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12 1 01 52900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295 003,4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289 339,1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агропромышленного комплекса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424,8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424,8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«Обеспечение эпизоотического, ветеринарно-санитарного благополучия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17 7 00 00000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424,8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424,8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«Проведение противоэпизоотических мероприятий, направленных на профилактику заразных и иных болезней животных и птиц»</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17 7 01 00000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424,8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424,8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Ежемесячные денежные компенсации на возмещение расходов по оплате жилого помещения и коммунальных услуг, установленные Законом Пензенской области от 03.12.2004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17 7 01 10400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424,8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424,8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17 7 01 10400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424,8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424,8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17 7 01 10400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424,8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424,8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образования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312 472,4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312 387,5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Подпрограмма «Обеспечение реализации государственной программы и прочих мероприятий к ней»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312 472,4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312 387,5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«Обеспечение реализации мероприятий государственной программы»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312 472,4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312 387,5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возраста для мужчин 60 лет, для женщин 55 лет либо ранее достижения этого возраста при возникновении права на 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 десяти лет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18 4 01 74240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312 472,4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312 387,5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18 4 01 74240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312 472,4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312 387,5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18 4 01 74240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312 472,4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312 387,5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«Комплексное развитие сельских территорий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24 400,7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24 400,7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«Создание условий для обеспечения доступным и комфортным жильем сельского населения»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24 400,7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24 400,7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жилищного строительства на сельских территориях»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24 400,7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24 400,7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обеспечение комплексного развития сельских территорий (улучшение жилищных условий граждан, проживающих на сельских территориях)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1 01 R5761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24 400,7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24 400,7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1 01 R5761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24 400,7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24 400,7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1 01 R5761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24 400,7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24 400,7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Поддержка государственных гражданских служащих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2 005,2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2 005,2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Улучшение жилищных условий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2 005,2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2 005,2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предоставление государственным гражданским служащим Пензенской области единовременной субсидии на приобретение жилого помещения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91 1 00 28530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2 005,2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2 005,2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91 1 00 28530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2 005,2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2 005,2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91 1 00 28530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2 005,2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2 005,2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528 169,5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804 151,3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48 600,0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311 296,8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Резервный фонд Правительства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48 600,0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311 296,8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1 024,0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1 024,0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48 600,0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289 672,8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48 600,0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289 672,8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по исполнению отдельных обязательств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479 569,5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492 854,5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жителям г. Херсона и части Херсонской области, покинувшим место постоянного проживания и прибывшим в экстренном порядке на территорию Пензенской области на постоянное место жительства, социальных выплат на приобретение жилых помещений на основании выдаваемых государственных жилищных сертификатов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99 9 00 28870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128 165,1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147 329,4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99 9 00 28870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128 165,1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147 329,4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99 9 00 28870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128 165,1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147 329,4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Предоставление жителям г. Херсона и части Херсонской области, покинувшим место постоянного проживания и прибывшим в экстренном порядке на территорию Пензенской области на постоянное место жительства, единовременной выплаты на обзаведение имуществом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99 9 00 28880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99 9 00 28880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99 9 00 28880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Приобретение специализированных транспортных средств для осуществления перевозки участников специальной военной операции, имеющих ограничения в передвижении до объектов социальной инфраструктуры и обратно</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99 9 00 28890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99 9 00 28890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99 9 00 28890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выплат гражданам 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5Т090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5Т090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5Т090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(принимавших) участие в специальной военной операции, супруги (супруга), несовершеннолетних детей) граждан, принимающих (принимавших) участие в специальной военной операции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99 9 00 74060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104 882,2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103 425,3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99 9 00 74060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104 882,2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103 425,3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99 9 00 74060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104 882,2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103 425,3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99 9 00 74070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75 542,2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74 719,8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99 9 00 74070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75 542,2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74 719,8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99 9 00 74070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75 542,2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74 719,8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государственных полномочий по осуществлению единовременной денежной 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99 9 00 74080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152 100,0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148 500,0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99 9 00 74080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152 100,0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148 500,0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99 9 00 74080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152 100,0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148 500,0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Охрана семьи и детства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3 846 941,1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3 837 295,0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здравоохранения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12 820,1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11 308,4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«Кадровое обеспечение системы здравоохранения»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12 820,1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11 308,4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«Подготовка специалистов со средним и высшим профессиональным (медицинским) образованием»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12 820,1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11 308,4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Выплаты, установленные Законом Пензенской области от 12.09.2006 №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01 6 04 10100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12 820,1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11 308,4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01 6 04 10100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12 820,1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11 308,4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01 6 04 10100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12 820,1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11 308,4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«Социальная поддержка граждан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2 994 297,4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2 986 727,2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«Социальная поддержка детей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«Оказание социальных услуг семьям с детьми, находящимся в трудной жизненной ситуации»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02 2 01 00000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Перевозка несовершеннолетних, самовольно ушедших из семей, детских домов, школ-интернатов, специальных учебно-воспитательных и иных детских учреждений в пределах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02 2 01 28630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02 2 01 28630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02 2 01 28630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02 2 01 59400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02 2 01 59400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02 2 01 59400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«Социальная поддержка отдельных категорий граждан Пензенской области в жилищной сфере»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922 428,9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915 337,0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«Государственная поддержка при улучшении жилищных условий молодых и многодетных семей»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70 164,7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70 086,5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на реализацию мероприятий по обеспечению жильем молодых семей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01 R4970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70 164,7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70 086,5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01 R4970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936,4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936,4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01 R4970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936,4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936,4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01 R4970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69 150,1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69 150,1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01 R4970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69 150,1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69 150,1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01 R4970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01 R4970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«Обеспечение жилыми помещениями детей-сирот и детей, оставшихся без попечения родителей, и лиц из числа детей-сирот и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852 264,2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845 250,5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государственных полномочий по предоставлению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03 R0820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852 264,2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845 250,5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03 R0820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852 264,2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845 250,5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4 03 R0820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852 264,2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845 250,5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«Признание граждан нуждающимися в социальном обслуживании. Обеспечение граждан пожилого возраста и инвалидов, граждан, оказавшихся в трудной жизненной ситуации, стационарным обслуживанием и реабилитационными услугами, а также оказание помощи лицам в состоянии опьянения в государственной организации социального обслуживания»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9 231,3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9 231,3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«Предоставление обратившимся гражданам услуги по признанию нуждающимися в социальном обслуживании. Обеспечение доступного и качественного социального обслуживания»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9 231,3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9 231,3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Выплаты, установленные Законом Пензенской области от 12.09.2006 №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02 5 01 10100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2 537,5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2 537,5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02 5 01 10100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2 537,5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2 537,5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02 5 01 10100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2 537,5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2 537,5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Выплаты, установленные Законом Пензенской области от 04.07.2013 № 2413-ЗПО «Об образовании в Пензенской области», на обеспечение деятельности государственных профессиональных 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02 5 01 10900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6 693,8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6 693,8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02 5 01 10900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6 693,8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6 693,8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02 5 01 10900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6 693,8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6 693,8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«Предоставление субсидий, субвенций и иных межбюджетных трансфертов из бюджета Пензенской области. Оказание государственной социальной помощи на основании социального контракта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2 061 865,6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2 061 469,2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«Обеспечение предоставления местным бюджетам субсидий, субвенций и иных межбюджетных трансфертов из бюджета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1 568 260,9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1 567 864,5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415 420,8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415 354,2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415 420,8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415 354,2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415 420,8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415 354,2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государственных полномочий по осуществлению ежемесячных выплат на детей в возрасте от трех до семи лет включительно</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R3020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1 152 840,1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1 152 510,3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R3020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1 152 840,1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1 152 510,3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R3020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1 152 840,1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1 152 510,3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«Финансовая поддержка семей при рождении детей»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P1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493 604,7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493 604,7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государственных полномочий по осуществлению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P1 50841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493 603,2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493 603,2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P1 50841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493 603,2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493 603,2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P1 50841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493 603,2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493 603,2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государственных полномочий по осуществлению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бюджета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P1 50842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P1 50842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P1 50842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Подпрограмма «Предоставление мер социальной поддержки отдельным категориям граждан»</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«Предоставление ежемесячной выплаты несовершеннолетним детям лиц, имевших выдающиеся заслуги в области физической культуры и спорта, в порядке, установленном Правительством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02 7 11 00000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Осуществление ежемесячной выплаты несовершеннолетним детям лиц, имевших выдающиеся заслуги в области физической культуры и спорта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02 7 11 28550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02 7 11 28550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02 7 11 28550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культуры и туризма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3 053,5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2 906,4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«Наследие»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музейного дела»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Ежемесячные денежные компенсации на возмещение расходов по оплате жилого помещения и коммунальных услуг, установленные Законом Пензенской области от 03.12.2004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06 1 03 10400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06 1 03 10400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06 1 03 10400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«Обеспечение условий реализации программы»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3 031,9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2 885,3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«Создание условий для кадровой обеспеченности сферы культуры»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3 031,9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2 885,3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Выплаты, установленные Законом Пензенской области от 12.09.2006 №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06 4 01 10100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3 031,9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2 885,3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06 4 01 10100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3 031,9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2 885,3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06 4 01 10100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3 031,9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2 885,3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физической культуры и спорта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«Развитие спорта высших достижений и системы подготовки спортивного резерва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«Комплекс мер по развитию системы подготовки спортивного резерва и спорта высшего достижения»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Выплаты, установленные Законом Пензенской области от 12.09.2006 №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09 2 01 10100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09 2 01 10100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09 2 01 10100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650,9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образования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836 119,2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835 702,1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«Развитие дошкольного, общего и дополнительного образования детей»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808 331,2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807 914,1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систем дошкольного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47 398,6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47 398,6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18 1 01 76010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47 398,6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47 398,6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18 1 01 76010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47 398,6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47 398,6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18 1 01 76010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47 398,6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47 398,6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«Развитие системы общего образования, создание условия для равного доступа к качественному образованию детей с ограниченными возможностями здоровья, создание единой информационной среды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4 111,4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4 108,2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Выплаты денежной компенсации бесплатного двухразового питания обучающимся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установленные Законом Пензенской области от 04.07.2013 № 2413-ЗПО «Об образовании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18 1 02 10500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4 111,4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4 108,2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18 1 02 10500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18 1 02 10500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18 1 02 10500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3 386,3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3 383,1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18 1 02 10500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3 386,3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3 383,1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«Реализация государственной политики в сфере защиты детей-сирот и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756 821,2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756 407,3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Выплаты, установленные Законом Пензенской области от 12.09.2006 №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18 1 04 10100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211 597,7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211 597,7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18 1 04 10100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211 597,7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211 597,7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18 1 04 10100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211 597,7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211 597,7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18 1 04 77100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545 223,5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544 809,6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18 1 04 77100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545 223,5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544 809,6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18 1 04 77100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545 223,5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544 809,6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Подпрограмма «Комплексная модернизация системы профессионального образования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27 788,0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27 788,0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«Формирование эффективной территориально-отраслевой организации ресурсов системы профессионального образования, ориентированной на потребности перспективного регионального рынка труда»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27 788,0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27 788,0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Выплаты, установленные Законом Пензенской области от 04.07.2013 № 2413-ЗПО «Об образовании в Пензенской области», на обеспечение деятельности государственных профессиональных 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18 2 01 10900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27 788,0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27 788,0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18 2 01 10900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27 788,0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27 788,0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18 2 01 10900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27 788,0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27 788,0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Другие вопросы в области социальной политики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983 944,6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983 664,4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«Социальная поддержка граждан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929 447,8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929 167,6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«Признание граждан нуждающимися в социальном обслуживании. Обеспечение граждан пожилого возраста и инвалидов, граждан, оказавшихся в трудной жизненной ситуации, стационарным обслуживанием и реабилитационными услугами, а также оказание помощи лицам в состоянии опьянения в государственной организации социального обслуживания»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10 819,3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10 819,3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«Обеспечение расходов по оказанию помощи лицам, находящимся в состоянии алкогольного, наркотического или иного токсического опьянения»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10 819,3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10 819,3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специализированного отделения для оказания помощи лицам, находящимся в состоянии алкогольного, наркотического или иного токсического опьянения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02 5 02 05370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10 819,3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10 819,3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02 5 02 05370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10 819,3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10 819,3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02 5 02 05370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10 819,3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10 819,3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Подпрограмма «Предоставление субсидий, субвенций и иных межбюджетных трансфертов из бюджета Пензенской области. Оказание государственной социальной помощи на основании социального контракта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904 419,3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904 183,6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«Обеспечение предоставления местным бюджетам субсидий, субвенций и иных межбюджетных трансфертов из бюджета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323 196,0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322 973,8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государственных полномочий по управлению охраной труда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15 204,1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15 060,8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15 204,1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15 060,8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15 204,1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15 060,8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02 6 01 74430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299 693,3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299 615,0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02 6 01 74430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299 693,3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299 615,0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02 6 01 74430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299 693,3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299 615,0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Субвенция на 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02 6 01 74450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8 298,6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8 298,0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02 6 01 74450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8 298,6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8 298,0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02 6 01 74450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8 298,6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8 298,0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«Оказание государственной социальной помощи на основании социального контракта отдельным категориям граждан, проживающим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543 675,9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543 662,5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02 6 03 74040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8 034,7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8 034,5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02 6 03 74040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8 034,7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8 034,5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02 6 03 74040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8 034,7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8 034,5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Субвенции на 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03 R4040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535 641,2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535 628,0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03 R4040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535 641,2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535 628,0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03 R4040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535 641,2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535 628,0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«Государственная поддержка отдельных общественных и иных некоммерческих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37 547,4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37 547,3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поддержка отдельных общественных и иных некоммерческих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02 6 04 28810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37 547,4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37 547,3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02 6 04 28810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37 547,4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37 547,3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02 6 04 28810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37 547,4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37 547,3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«Предоставление мер социальной поддержки отдельным категориям граждан»</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14 209,2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14 164,7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«Предоставление мер социальной поддержки лицам, получающим процедуры гемодиализа в медицинских организациях, расположенных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02 7 08 00000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14 209,2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14 164,7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пособия на оплату проезда к месту проведения процедуры гемодиализа и обратно</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02 7 08 21240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14 209,2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14 164,7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02 7 08 21240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84,3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02 7 08 21240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84,5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84,3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02 7 08 21240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14 124,7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14 080,4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02 7 08 21240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14 124,7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14 080,4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Государственная программа Пензенской области «Защита населения и территорий от чрезвычайных ситуаций, обеспечение пожарной безопасности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«Снижение рисков и смягчение последствий чрезвычайных ситуаций природного и техногенного характера и обеспечение пожарной безопасности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системы подготовки населения к действиям в чрезвычайных ситуациях, создание резерва материальных ресурсов для организации первоочередного жизнеобеспечения пострадавшего населения»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Повышение уровня противопожарной защиты государственных организаций (учреждений)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05 1 04 64360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05 1 04 64360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05 1 04 64360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образования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40 331,1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40 331,1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«Развитие дошкольного, общего и дополнительного образования детей»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40 331,1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40 331,1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«Реализация государственной политики в сфере защиты детей-сирот и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40 331,1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40 331,1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выполнение работ) государственных учреждений (детские дома)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18 1 04 05160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40 331,1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40 331,1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18 1 04 05160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40 331,1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40 331,1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18 1 04 05160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40 331,1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40 331,1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«Региональная и государственная национальная политика, развитие гражданского общества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14 107,7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14 107,7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«Развитие гражданского общества и реализация государственной национальной политики»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«Реализация мероприятий по укреплению единства российской нации и этнокультурному развитию народов России»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межнационального и межрелигиозного мира и согласия, гармонизации межнациональных (межэтнических) отношений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20 1 04 66260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20 1 04 66260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20 1 04 66260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Мероприятия по укреплению гражданского единства, гражданского самосознания и сохранение самобытности многонационального народа Российской Федерации (российской нации)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20 1 04 66290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20 1 04 66290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20 1 04 66290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«Осуществление переданных полномочий Российской Федерации на государственную регистрацию актов гражданского состояния и полномочий Пензенской области в сфере социальной поддержки супругам к юбилеям их совместной жизни»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13 387,7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13 387,7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«Укрепление института семьи и повышение его роли в обществе»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20 4 02 00000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13 387,7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13 387,7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Популяризация института семьи и сохранение духовных и нравственных традиций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20 4 02 21230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13 387,7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13 387,7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20 4 02 21230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887,7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887,7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20 4 02 21230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887,7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887,7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20 4 02 21230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06</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20 4 02 21230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12 500,0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ФИЗИЧЕСКАЯ КУЛЬТУРА И СПОРТ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00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1 375 717,3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1 385 318,5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Массовый спорт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266 695,8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275 576,0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Государственная программа Пензенской области «Защита населения и территорий от чрезвычайных ситуаций, обеспечение пожарной безопасности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«Снижение рисков и смягчение последствий чрезвычайных ситуаций природного и техногенного характера и обеспечение пожарной безопасности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«Обеспечение устойчивого функционирования пожарно-спасательных подразделений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Организация и проведение Межрегиональных спортивных соревнований Главных управлений МЧС России по субъектам Российской Федерации на Кубок Федерации пожарно-спасательного спорта России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05 1 01 64580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05 1 01 64580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05 1 01 64580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физической культуры и спорта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26 373,4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26 372,4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«Развитие физической культуры и массового спорта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15 577,6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15 577,6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«Физическое воспитание и обеспечение организации и проведения физкультурных мероприятий и массовых спортивных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14 572,6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14 572,6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Мероприятия в области физической культуры и спорта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09 1 01 27010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14 572,6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14 572,6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09 1 01 27010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14 572,6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14 572,6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09 1 01 27010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14 572,6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14 572,6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«Поддержка социально ориентированных некоммерческих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09 1 03 00000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социально ориентированным некоммерческим организациям для обеспечения доступа к бюджетным средствам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09 1 03 28820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09 1 03 28820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09 1 03 28820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грантов организациям на создание и поддержку деятельности спортивных клубов по месту жительства или работы граждан</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09 1 03 64510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09 1 03 64510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09 1 03 64510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«Развитие спорта высших достижений и системы подготовки спортивного резерва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10 463,6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10 463,6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«Спорт – норма жизни»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P5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10 463,6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10 463,6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Оснащение объектов спортивной инфраструктуры спортивно-технологическим оборудованием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P5 52280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10 463,6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10 463,6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P5 52280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10 463,6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10 463,6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P5 52280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10 463,6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10 463,6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«Активное долголетие»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«Вовлечение населения старшего возраста в занятия физической культурой и массовым спортом»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09 4 01 00000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проведение областных физкультурно-спортивных мероприятий среди лиц старшего возраста, включенных в Единый комплексный календарный план физкультурно-оздоровительных и спортивных мероприятий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09 4 01 64490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09 4 01 64490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09 4 01 64490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проведение смотра-конкурса на лучшую организацию физкультурно-спортивной работы среди лиц старшего возраста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09 4 01 64500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09 4 01 64500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09 4 01 64500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Кредиторская задолженность</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К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142,5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142,5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грантов организациям на создание и поддержку деятельности спортивных клубов по месту жительства или работы граждан</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К 00 64510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142,5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142,5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К 00 64510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142,5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142,5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К 00 64510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142,5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142,5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территорий, социальной и инженерной инфраструктуры, обеспечение транспортных услуг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240 022,0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238 080,3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«Капитальное строительство объектов собственности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240 022,0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238 080,3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«Спорт – норма жизни»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P5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240 022,0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238 080,3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(строительство физкультурно-оздоровительного комплекса игровых видов спорта г. Пензы с разработкой проектной документации)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P5 51391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240 022,0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238 080,3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P5 51391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240 022,0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238 080,3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Бюджетные инвестиции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3 P5 51391</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240 022,0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238 080,3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10 822,9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10 822,9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Резервный фонд Правительства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10 822,9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10 822,9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99 3 00 20500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10 822,9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Спорт высших достижений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1 048 119,2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1 048 292,3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физической культуры и спорта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1 042 933,7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1 043 369,6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«Развитие спорта высших достижений и системы подготовки спортивного резерва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1 042 933,7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1 043 369,6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«Комплекс мер по развитию системы подготовки спортивного резерва и спорта высшего достижения»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1 031 563,5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1 031 999,4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выполнение работ) государственных профессиональных 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09 2 01 05010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109 313,2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109 313,1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09 2 01 05010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109 313,2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109 313,1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09 2 01 05010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109 313,2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109 313,1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организаций, обеспечивающих предоставление услуг в сфере физической культуры и спорта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09 2 01 05680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642 613,1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643 049,8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09 2 01 05680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642 613,1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643 049,8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09 2 01 05680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334 543,5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335 993,1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09 2 01 05680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308 069,6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307 056,7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Мероприятия в области физической культуры и спорта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09 2 01 27010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277 871,6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277 870,9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09 2 01 27010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277 871,6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277 870,9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09 2 01 27010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12 762,9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12 762,2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09 2 01 27010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265 108,7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265 108,7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Обеспечение выплат ежемесячного денежного вознаграждения за классное руководство педагогическим работникам организаций среднего профессионального образования, реализующих образовательные программы подготовки квалифицированных рабочих, служащих и подготовки специалистов среднего звена на базе основного общего образования, в том числе адаптированные программы, на которых возложено исполнение функций классного руководства в группах 1 и 2 курсов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09 2 01 64470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09 2 01 64470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09 2 01 64470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465,6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грантов спортивным федерациям и другим некоммерческим организациям, реализующим проекты в области физической культуры и спорта, оказывающих услуги социально незащищенным категориям граждан на льготных условиях</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09 2 01 64520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09 2 01 64520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09 2 01 64520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бюджетам муниципальных районов (городских округов) Пензенской области на 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09 2 01 71550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09 2 01 71550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09 2 01 71550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Региональный проект «Спорт – норма жизни»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P5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11 370,2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11 370,2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поддержка организаций, входящих в систему спортивной подготовки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P5 50810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4 149,5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4 149,5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P5 50810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Премии и гранты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P5 50810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829,9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829,9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P5 50810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3 319,6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3 319,6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P5 50810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2 675,0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2 675,0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P5 50810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644,6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644,6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P5 52290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7 220,7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7 220,7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P5 52290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7 220,7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7 220,7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P5 52290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7 220,7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7 220,7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образования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542,9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«Развитие дошкольного, общего и дополнительного образования детей»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542,9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«Развитие системы общего образования, создание условия для равного доступа к качественному образованию детей с ограниченными возможностями здоровья, создание единой информационной среды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542,9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18 1 02 53030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542,9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18 1 02 53030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542,9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18 1 02 53030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544,6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542,9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«Молодежь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4 640,9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4 379,8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4 640,9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4 379,8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«Организация мероприятий, направленных на развитие детско-юношеского военно-патриотического общественного движения «ЮНАРМИЯ»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19 4 04 00000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4 640,9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4 379,8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проведение учебных сборов по основам военной службы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19 4 04 64860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4 640,9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4 379,8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19 4 04 64860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4 640,9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4 379,8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19 4 04 64860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4 640,9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4 379,8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Другие вопросы в области физической культуры и спорта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60 902,3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61 450,2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«Обеспечение общественного порядка и противодействие преступности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«Профилактика правонарушений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«Создание системы антитеррористической защищенности региональной инфраструктуры, обучение населения порядку действий при возникновении террористических угроз и при совершенном террористическом акте»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Повышение уровня антитеррористической защищенности государственных организаций (учреждений)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629,5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629,5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130,5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130,5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04 1 03 64350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499,0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499,0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«Защита населения и территорий от чрезвычайных ситуаций, обеспечение пожарной безопасности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«Снижение рисков и смягчение последствий чрезвычайных ситуаций природного и техногенного характера и обеспечение пожарной безопасности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«Проведение мероприятий по противопожарной безопасности в государственных организациях (учреждениях)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Повышение уровня противопожарной защиты государственных организаций (учреждений)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05 1 02 64360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05 1 02 64360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05 1 02 64360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1 800,0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физической культуры и спорта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58 387,2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57 942,0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«Развитие спорта высших достижений и системы подготовки спортивного резерва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7 729,1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7 722,0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«Комплекс мер по развитию системы подготовки спортивного резерва и спорта высшего достижения»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7 729,1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7 722,0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мероприятий по развитию олимпийских видов спорта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09 2 01 27080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7 729,1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7 722,0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09 2 01 27080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2 335,0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2 334,9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09 2 01 27080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2 335,0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2 334,9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09 2 01 27080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5 394,1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5 387,1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Премии и гранты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09 2 01 27080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5 394,1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5 387,1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«Управление развитием отрасли физической культуры и спорта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50 658,1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50 220,0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«Управление развитием отрасли физической культуры и спорта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09 3 01 00000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50 658,1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50 220,0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09 3 01 02100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26 232,2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26 231,7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09 3 01 02100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26 223,7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26 223,2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09 3 01 02100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26 223,7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26 223,2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09 3 01 02100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09 3 01 02100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функций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09 3 01 02200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1 419,1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1 418,4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09 3 01 02200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09 3 01 02200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630,4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09 3 01 02200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788,7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09 3 01 02200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788,7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(централизованная бухгалтерия)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09 3 01 05400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18 368,2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18 368,2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09 3 01 05400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18 368,2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18 368,2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09 3 01 05400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18 368,2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18 368,2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управления спортивными сооружениями (УСС), обеспечивающее предоставление услуг в сфере физической культуры и спорта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09 3 01 05640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436,6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09 3 01 05640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436,6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09 3 01 05640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436,6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Мероприятия в области физической культуры и спорта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09 3 01 27010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4 202,0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4 201,7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09 3 01 27010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3 517,4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3 517,2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09 3 01 27010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3 517,4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3 517,2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09 3 01 27010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09 3 01 27010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670,6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670,5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09 3 01 27010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Стипендии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09 3 01 27010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1 078,7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 по искам к органам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99 4 00 20920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99 4 00 20920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99 4 00 20920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99 4 00 20920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Исполнение судебных актов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99 4 00 20920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28,0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по исполнению отдельных обязательств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Поощрение за достижение (содействие достижению)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05</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993,1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СРЕДСТВА МАССОВОЙ ИНФОРМАЦИИ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00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301 834,1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302 411,0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Телевидение и радиовещание</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128 377,6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128 377,6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«Обеспечение общественного порядка и противодействие преступности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432,8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«Профилактика правонарушений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432,8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«Формирование у жителей Пензенской области правового сознания и обеспечение специальной подготовки граждан, привлекаемых к охране общественного порядка»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432,8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432,8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432,8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04 1 01 99999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432,8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432,8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агропромышленного комплекса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1 399,7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1 399,7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«Обеспечение реализации государственной программы «Развитие агропромышленного комплекса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1 399,7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1 399,7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«Совершенствование управления реализацией Государственной программы»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1 399,7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1 399,7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Прочие расходы, связанные с оплатой услуг по предоставлению информации населению через средства массовой информации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17 6 01 98720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1 399,7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1 399,7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17 6 01 98720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1 399,7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1 399,7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17 6 01 98720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1 399,7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1 399,7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«Региональная и государственная национальная политика, развитие гражданского общества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125 307,6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125 307,6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«Развитие гражданского общества и реализация государственной национальной политики»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125 307,6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125 307,6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«Мероприятие, направленное на профилактику экстремизма, ксенофобии, межнациональной нетерпимости, этнокультурное развитие народов, проживающих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Изготовление и распространение мультимедийной продукции, направленной на профилактику идеологии экстремизма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20 1 01 98730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20 1 01 98730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20 1 01 98730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«Информирование населения о социально-экономической, общественно-политической и этноконфессиональной ситуации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125 107,6</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125 107,6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деятельности (оказание услуг) государственных учреждений в области средств массовой информации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20 1 03 98710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104 472,5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104 472,5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20 1 03 98710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104 472,5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104 472,5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20 1 03 98710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104 472,5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104 472,5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Прочие расходы, связанные с оплатой услуг по предоставлению информации населению через средства массовой информации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20 1 03 98720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20 635,1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20 635,1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20 1 03 98720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20 635,1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20 635,1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20 1 03 98720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20 635,1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20 635,1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деятельности Законодательного Собрания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1 237,5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1 237,5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Законодательное Собрание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1 237,5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1 237,5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Прочие расходы, связанные с оплатой услуг по предоставлению информации населению через средства массовой информации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73 3 00 98720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1 237,5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1 237,5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73 3 00 98720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1 237,5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1 237,5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73 3 00 98720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1 237,5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1 237,5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Периодическая печать и издательства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117 720,0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117 720,0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«Региональная и государственная национальная политика, развитие гражданского общества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117 720,0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117 720,0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Подпрограмма «Развитие гражданского общества и реализация государственной национальной политики»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20 1 00 00000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117 720,0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117 720,0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«Информирование населения о социально-экономической, общественно-политической и этноконфессиональной ситуации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117 720,0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117 720,0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Расходы на обеспечение деятельности (оказание услуг) государственных учреждений в области средств массовой информации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20 1 03 98710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114 600,0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114 600,0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20 1 03 98710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114 600,0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114 600,0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20 1 03 98710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114 600,0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114 600,0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Прочие расходы, связанные с оплатой услуг по предоставлению информации населению через средства массовой информации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20 1 03 98720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3 120,0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20 1 03 98720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3 120,0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20 1 03 98720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3 120,0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Другие вопросы в области средств массовой информации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55 736,5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56 313,4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«Социальная поддержка граждан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«Доступная среда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«Улучшение для инвалидов доступности массовой информации и средств связи»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Прочие расходы, связанные с оплатой услуг по предоставлению информации населению через средства массовой информации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02 1 03 60272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02 1 03 60272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02 1 03 60272</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375,0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«Развитие территорий, социальной и инженерной инфраструктуры, обеспечение транспортных услуг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4 400,0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4 400,0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«Капитальный ремонт объектов собственности Пензенской области и муниципальных образований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4 400,0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4 400,0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Основное мероприятие «Устранение неисправностей изношенных конструктивных элементов помещений, их восстановление и замена; уменьшение уровня износа коммуникаций с целью улучшения уровня их эксплуатационных характеристик, создание безопасных условий нахождения граждан на территории общегосударственных объектов»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16 4 06 00000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4 400,0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4 400,0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Реализация отдельных мероприятий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16 4 06 99999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4 400,0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4 400,0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16 4 06 99999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4 400,0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4 400,0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16 4 06 99999</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4 400,0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4 400,0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«Региональная и государственная национальная политика, развитие гражданского общества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49 723,1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48 189,8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«Развитие гражданского общества и реализация государственной национальной политики»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49 723,1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48 189,8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«Информирование населения о социально-экономической, общественно-политической и этноконфессиональной ситуации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49 723,1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48 189,8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по оплате труда работников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44 772,0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43 474,5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44 765,2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43 467,8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44 765,2</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43 467,8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20 1 03 02100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6,7</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обеспечение функций государственных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2 551,1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2 315,3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1 681,9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1 511,2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1 681,9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1 511,2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20 1 03 02200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862,9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color w:val="000000"/>
                <w:sz w:val="24"/>
                <w:szCs w:val="24"/>
              </w:rPr>
            </w:pPr>
            <w:r w:rsidRPr="000E4B9B">
              <w:rPr>
                <w:rFonts w:ascii="Times New Roman" w:eastAsia="Times New Roman" w:hAnsi="Times New Roman" w:cs="Times New Roman"/>
                <w:color w:val="000000"/>
                <w:sz w:val="24"/>
                <w:szCs w:val="24"/>
              </w:rPr>
              <w:t>804,1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862,9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804,1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20 1 03 02200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организацию и проведение конкурса журналистских работ «А мы из Пензы»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20 1 03 64660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20 1 03 64660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Премии и гранты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20 1 03 64660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1 000,0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Выплата премий Губернатора Пензенской области за лучшее освещение актуальных тем в средствах массовой информации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20 1 03 66270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20 1 03 66270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Премии и гранты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20 1 03 66270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Обеспечение деятельности Законодательного Собрания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1 238,4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1 238,4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Законодательное Собрание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1 238,4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1 238,4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Прочие расходы, связанные с оплатой услуг по предоставлению информации населению через средства массовой информации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73 3 00 98720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1 238,4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1 238,4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73 3 00 98720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1 138,4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1 138,4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73 3 00 98720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1 138,4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1 138,4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73 3 00 98720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Премии и гранты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73 3 00 98720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350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2 110,2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по исполнению отдельных обязательств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2 110,2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Поощрение за достижение (содействие достижению)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2 110,2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2 110,2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04</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2 110,2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00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435 593,0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435 379,3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Обслуживание государственного (муниципального) внутреннего долга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435 593,0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435 379,3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«Управление региональными финансами и государственным долгом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435 593,0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435 379,3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«Управление государственным долгом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21 1 00 00000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435 593,0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435 379,3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«Планирование и исполнение бюджета Пензенской области по расходам на обслуживание государственного долга, контроль за исполнением бюджетного законодательства»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21 1 02 00000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435 593,0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435 379,3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Проценты за пользование бюджетными кредитами, полученными из федерального бюджета (специальные казначейские кредиты)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21 1 02 20810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2 382,4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2 382,4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21 1 02 20810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2 382,4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2 382,4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Обслуживание государственного долга субъекта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21 1 02 20810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2 382,4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2 382,4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Проценты за пользование бюджетным кредитом, полученным из федерального бюджета для погашения долговых обязательств муниципальных образований Пензенской области по рыночным заимствованиям</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21 1 02 20820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2 451,5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2 451,5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21 1 02 20820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2 451,5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2 451,5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Обслуживание государственного долга субъекта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21 1 02 20820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2 451,5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2 451,5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Проценты за пользование бюджетными кредитами, полученными из федерального бюджета на финансовое обеспечение реализации инфраструктурных проектов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21 1 02 20830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117 073,8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117 073,8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21 1 02 20830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117 073,8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117 073,8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Обслуживание государственного долга субъекта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21 1 02 20830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117 073,8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117 073,8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Проценты за пользование бюджетным кредитом, полученным из федерального бюджета для погашения долговых обязательств Пензенской области по кредитам от кредитных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21 1 02 20840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5 272,1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5 272,1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21 1 02 20840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5 272,1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5 272,1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Обслуживание государственного долга субъекта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21 1 02 20840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5 272,1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5 272,1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Проценты за рассрочку погашения реструктурированной задолженности бюджета Пензенской области по бюджетному кредиту, предоставленному из федерального бюджета в 2020 году для погашения бюджетного кредита на пополнение остатков средств на счете бюджета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21 1 02 20850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21 1 02 20850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Обслуживание государственного долга субъекта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21 1 02 20850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378,3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Проценты за рассрочку погашения реструктурированной задолженности бюджета Пензенской области по бюджетным кредитам, предоставленным из федерального бюджета в 2015-2017 годах для частичного покрытия дефицита бюджета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21 1 02 20860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6 908,3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6 908,3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21 1 02 20860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6 908,3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6 908,3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Обслуживание государственного долга субъекта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21 1 02 20860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6 908,3</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6 908,3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Проценты за рассрочку погашения реструктурированной задолженности бюджета Пензенской области по бюджетным кредитам, предоставленным из федерального бюджета на мероприятия по обеспечению ликвидации последствий засухи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21 1 02 20870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21 1 02 20870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Обслуживание государственного долга субъекта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21 1 02 20870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511,5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511,5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Процентные платежи по государственному долгу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21 1 02 20890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299 397,0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299 183,3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21 1 02 20890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299 397,0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299 183,3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Обслуживание государственного долга субъекта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21 1 02 20890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299 397,0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299 183,3</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Проценты за рассрочку погашения реструктурированной задолженности бюджета Пензенской области по бюджетным кредитам, предоставленным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бюджетных ассигнований дорожного фонда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21 1 02 20900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1 218,1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1 218,1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21 1 02 20900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1 218,1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1 218,1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Обслуживание государственного долга субъекта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13</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21 1 02 20900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1 218,1</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1 218,1</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МЕЖБЮДЖЕТНЫЕ ТРАНСФЕРТЫ ОБЩЕГО ХАРАКТЕРА БЮДЖЕТАМ БЮДЖЕТНОЙ СИСТЕМЫ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00</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6 748 200,7</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b/>
                <w:bCs/>
                <w:sz w:val="24"/>
                <w:szCs w:val="24"/>
              </w:rPr>
            </w:pPr>
            <w:r w:rsidRPr="000E4B9B">
              <w:rPr>
                <w:rFonts w:ascii="Times New Roman" w:eastAsia="Times New Roman" w:hAnsi="Times New Roman" w:cs="Times New Roman"/>
                <w:b/>
                <w:bCs/>
                <w:sz w:val="24"/>
                <w:szCs w:val="24"/>
              </w:rPr>
              <w:t>6 924 619,4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Дотации на выравнивание бюджетной обеспеченности субъектов Российской Федерации и муниципальных образований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3 715 155,8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3 715 155,8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«Управление региональными финансами и государственным долгом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3 715 155,8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3 715 155,8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«Предоставление межбюджетных трансфертов из бюджета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3 715 155,8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3 715 155,8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«Выравнивание бюджетной обеспеченности муниципальных образований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21 2 01 00000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3 715 155,8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3 715 155,8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Дотации на выравнивание бюджетной обеспеченности муниципальных районов (городских округов)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21 2 01 70020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3 715 155,8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3 715 155,8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21 2 01 70020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3 715 155,8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3 715 155,8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Дотации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01</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21 2 01 70020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3 715 155,8</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3 715 155,8</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дотации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2 216 007,5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2 392 426,2</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«Управление региональными финансами и государственным долгом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2 216 007,5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2 301 401,6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«Предоставление межбюджетных трансфертов из бюджета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2 216 007,5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2 301 401,6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«Содействие повышению качества управления муниципальными финансами»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2 216 007,5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2 301 401,6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Дотации, связанные с особым режимом безопасного функционирования закрытых административно-территориальных образований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21 2 03 50100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859 040,0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859 040,0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21 2 03 50100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859 040,0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859 040,0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Дотации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21 2 03 50100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859 040,0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859 040,0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Дотации на поддержку мер по обеспечению сбалансированности бюджетов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21 2 03 70030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1 356 967,5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1 442 361,6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21 2 03 70030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1 356 967,5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1 442 361,6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Дотации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21 2 03 70030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1 356 967,5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1 442 361,6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Иные непрограммные расходы органов государственной власти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91 024,6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Расходы по исполнению отдельных обязательств</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91 024,6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Дотации на премирование победителей Всероссийского конкурса "Лучшая муниципальная практика"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99 9 00 53990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12 750,0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99 9 00 53990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12 750,0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lastRenderedPageBreak/>
              <w:t>Дотации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99 9 00 53990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12 750,0</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Поощрение за достижение (содействие достижению)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78 274,6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78 274,6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Дотации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02</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99 9 00 55490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510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78 274,6</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Прочие межбюджетные трансферты общего характера</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817 037,4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817 037,4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Государственная программа Пензенской области «Управление региональными финансами и государственным долгом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21 0 00 00000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817 037,4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817 037,4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Подпрограмма «Предоставление межбюджетных трансфертов из бюджета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21 2 00 00000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817 037,4</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817 037,4</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«Повышение эффективности предоставления и использования субвенций»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21 2 02 00000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217 722,5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217 722,5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21 2 02 74030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217 722,5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217 722,5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21 2 02 74030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217 722,5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217 722,5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21 2 02 74030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530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217 722,5</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217 722,5</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Основное мероприятие «Содействие повышению качества управления муниципальными финансами»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21 2 03 00000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599 314,9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599 314,9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Субсидия на повышение оплаты труда работников бюджетной сферы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21 2 03 71050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599 314,9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599 314,9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21 2 03 71050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599 314,9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599 314,9</w:t>
            </w:r>
          </w:p>
        </w:tc>
      </w:tr>
      <w:tr w:rsidR="000E4B9B" w:rsidRPr="000E4B9B" w:rsidTr="000E4B9B">
        <w:trPr>
          <w:cantSplit/>
          <w:trHeight w:val="20"/>
        </w:trPr>
        <w:tc>
          <w:tcPr>
            <w:tcW w:w="8237" w:type="dxa"/>
            <w:tcBorders>
              <w:top w:val="nil"/>
              <w:left w:val="single" w:sz="4" w:space="0" w:color="auto"/>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both"/>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Субсидии</w:t>
            </w:r>
          </w:p>
        </w:tc>
        <w:tc>
          <w:tcPr>
            <w:tcW w:w="52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14</w:t>
            </w:r>
          </w:p>
        </w:tc>
        <w:tc>
          <w:tcPr>
            <w:tcW w:w="58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03</w:t>
            </w:r>
          </w:p>
        </w:tc>
        <w:tc>
          <w:tcPr>
            <w:tcW w:w="176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21 2 03 71050</w:t>
            </w:r>
          </w:p>
        </w:tc>
        <w:tc>
          <w:tcPr>
            <w:tcW w:w="700" w:type="dxa"/>
            <w:tcBorders>
              <w:top w:val="nil"/>
              <w:left w:val="nil"/>
              <w:bottom w:val="single" w:sz="4" w:space="0" w:color="auto"/>
              <w:right w:val="single" w:sz="4" w:space="0" w:color="auto"/>
            </w:tcBorders>
            <w:shd w:val="clear" w:color="auto" w:fill="auto"/>
            <w:vAlign w:val="center"/>
            <w:hideMark/>
          </w:tcPr>
          <w:p w:rsidR="000E4B9B" w:rsidRPr="000E4B9B" w:rsidRDefault="000E4B9B" w:rsidP="000E4B9B">
            <w:pPr>
              <w:spacing w:after="0" w:line="240" w:lineRule="auto"/>
              <w:jc w:val="center"/>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520</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599 314,9</w:t>
            </w:r>
          </w:p>
        </w:tc>
        <w:tc>
          <w:tcPr>
            <w:tcW w:w="1560" w:type="dxa"/>
            <w:tcBorders>
              <w:top w:val="nil"/>
              <w:left w:val="nil"/>
              <w:bottom w:val="single" w:sz="4" w:space="0" w:color="auto"/>
              <w:right w:val="single" w:sz="4" w:space="0" w:color="auto"/>
            </w:tcBorders>
            <w:shd w:val="clear" w:color="auto" w:fill="auto"/>
            <w:noWrap/>
            <w:vAlign w:val="bottom"/>
            <w:hideMark/>
          </w:tcPr>
          <w:p w:rsidR="000E4B9B" w:rsidRPr="000E4B9B" w:rsidRDefault="000E4B9B" w:rsidP="000E4B9B">
            <w:pPr>
              <w:spacing w:after="0" w:line="240" w:lineRule="auto"/>
              <w:jc w:val="right"/>
              <w:rPr>
                <w:rFonts w:ascii="Times New Roman" w:eastAsia="Times New Roman" w:hAnsi="Times New Roman" w:cs="Times New Roman"/>
                <w:sz w:val="24"/>
                <w:szCs w:val="24"/>
              </w:rPr>
            </w:pPr>
            <w:r w:rsidRPr="000E4B9B">
              <w:rPr>
                <w:rFonts w:ascii="Times New Roman" w:eastAsia="Times New Roman" w:hAnsi="Times New Roman" w:cs="Times New Roman"/>
                <w:sz w:val="24"/>
                <w:szCs w:val="24"/>
              </w:rPr>
              <w:t>599 314,9</w:t>
            </w:r>
          </w:p>
        </w:tc>
      </w:tr>
    </w:tbl>
    <w:p w:rsidR="005C09E6" w:rsidRDefault="005C09E6"/>
    <w:sectPr w:rsidR="005C09E6" w:rsidSect="00630AC8">
      <w:footerReference w:type="default" r:id="rId7"/>
      <w:pgSz w:w="16838" w:h="11906" w:orient="landscape" w:code="9"/>
      <w:pgMar w:top="1134"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4252" w:rsidRDefault="00004252" w:rsidP="00345C0A">
      <w:pPr>
        <w:spacing w:after="0" w:line="240" w:lineRule="auto"/>
      </w:pPr>
      <w:r>
        <w:separator/>
      </w:r>
    </w:p>
  </w:endnote>
  <w:endnote w:type="continuationSeparator" w:id="0">
    <w:p w:rsidR="00004252" w:rsidRDefault="00004252" w:rsidP="00345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71532"/>
      <w:docPartObj>
        <w:docPartGallery w:val="Page Numbers (Bottom of Page)"/>
        <w:docPartUnique/>
      </w:docPartObj>
    </w:sdtPr>
    <w:sdtEndPr/>
    <w:sdtContent>
      <w:p w:rsidR="00004252" w:rsidRDefault="00004252">
        <w:pPr>
          <w:pStyle w:val="a6"/>
          <w:jc w:val="center"/>
        </w:pPr>
        <w:r>
          <w:fldChar w:fldCharType="begin"/>
        </w:r>
        <w:r>
          <w:instrText xml:space="preserve"> PAGE   \* MERGEFORMAT </w:instrText>
        </w:r>
        <w:r>
          <w:fldChar w:fldCharType="separate"/>
        </w:r>
        <w:r w:rsidR="00413B91">
          <w:rPr>
            <w:noProof/>
          </w:rPr>
          <w:t>198</w:t>
        </w:r>
        <w:r>
          <w:rPr>
            <w:noProof/>
          </w:rPr>
          <w:fldChar w:fldCharType="end"/>
        </w:r>
      </w:p>
    </w:sdtContent>
  </w:sdt>
  <w:p w:rsidR="00004252" w:rsidRDefault="0000425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4252" w:rsidRDefault="00004252" w:rsidP="00345C0A">
      <w:pPr>
        <w:spacing w:after="0" w:line="240" w:lineRule="auto"/>
      </w:pPr>
      <w:r>
        <w:separator/>
      </w:r>
    </w:p>
  </w:footnote>
  <w:footnote w:type="continuationSeparator" w:id="0">
    <w:p w:rsidR="00004252" w:rsidRDefault="00004252" w:rsidP="00345C0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C09E6"/>
    <w:rsid w:val="00004252"/>
    <w:rsid w:val="000604B5"/>
    <w:rsid w:val="000E4B9B"/>
    <w:rsid w:val="001D0A2D"/>
    <w:rsid w:val="0023007E"/>
    <w:rsid w:val="002B57A9"/>
    <w:rsid w:val="002D35B5"/>
    <w:rsid w:val="00345C0A"/>
    <w:rsid w:val="003C6663"/>
    <w:rsid w:val="00413B91"/>
    <w:rsid w:val="004A30E2"/>
    <w:rsid w:val="005C09E6"/>
    <w:rsid w:val="00630AC8"/>
    <w:rsid w:val="006D4693"/>
    <w:rsid w:val="009A2EEB"/>
    <w:rsid w:val="00AE44C6"/>
    <w:rsid w:val="00BA0A2E"/>
    <w:rsid w:val="00C12742"/>
    <w:rsid w:val="00F461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4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345C0A"/>
  </w:style>
  <w:style w:type="paragraph" w:styleId="a4">
    <w:name w:val="header"/>
    <w:basedOn w:val="a"/>
    <w:link w:val="a5"/>
    <w:uiPriority w:val="99"/>
    <w:unhideWhenUsed/>
    <w:rsid w:val="00345C0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45C0A"/>
  </w:style>
  <w:style w:type="paragraph" w:styleId="a6">
    <w:name w:val="footer"/>
    <w:basedOn w:val="a"/>
    <w:link w:val="a7"/>
    <w:uiPriority w:val="99"/>
    <w:unhideWhenUsed/>
    <w:rsid w:val="00345C0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45C0A"/>
  </w:style>
  <w:style w:type="character" w:styleId="a8">
    <w:name w:val="Hyperlink"/>
    <w:basedOn w:val="a0"/>
    <w:uiPriority w:val="99"/>
    <w:semiHidden/>
    <w:unhideWhenUsed/>
    <w:rsid w:val="00630AC8"/>
    <w:rPr>
      <w:color w:val="0000FF"/>
      <w:u w:val="single"/>
    </w:rPr>
  </w:style>
  <w:style w:type="character" w:styleId="a9">
    <w:name w:val="FollowedHyperlink"/>
    <w:basedOn w:val="a0"/>
    <w:uiPriority w:val="99"/>
    <w:semiHidden/>
    <w:unhideWhenUsed/>
    <w:rsid w:val="00630AC8"/>
    <w:rPr>
      <w:color w:val="800080"/>
      <w:u w:val="single"/>
    </w:rPr>
  </w:style>
  <w:style w:type="paragraph" w:customStyle="1" w:styleId="xl63">
    <w:name w:val="xl63"/>
    <w:basedOn w:val="a"/>
    <w:rsid w:val="00630A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64">
    <w:name w:val="xl64"/>
    <w:basedOn w:val="a"/>
    <w:rsid w:val="00630A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65">
    <w:name w:val="xl65"/>
    <w:basedOn w:val="a"/>
    <w:rsid w:val="00630A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rPr>
  </w:style>
  <w:style w:type="paragraph" w:customStyle="1" w:styleId="xl66">
    <w:name w:val="xl66"/>
    <w:basedOn w:val="a"/>
    <w:rsid w:val="00630A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67">
    <w:name w:val="xl67"/>
    <w:basedOn w:val="a"/>
    <w:rsid w:val="00630A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68">
    <w:name w:val="xl68"/>
    <w:basedOn w:val="a"/>
    <w:rsid w:val="00630A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rPr>
  </w:style>
  <w:style w:type="paragraph" w:customStyle="1" w:styleId="xl69">
    <w:name w:val="xl69"/>
    <w:basedOn w:val="a"/>
    <w:rsid w:val="00630A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a"/>
    <w:rsid w:val="00630A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71">
    <w:name w:val="xl71"/>
    <w:basedOn w:val="a"/>
    <w:rsid w:val="00630A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4"/>
      <w:szCs w:val="24"/>
    </w:rPr>
  </w:style>
  <w:style w:type="paragraph" w:customStyle="1" w:styleId="xl72">
    <w:name w:val="xl72"/>
    <w:basedOn w:val="a"/>
    <w:rsid w:val="00630A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24"/>
      <w:szCs w:val="24"/>
    </w:rPr>
  </w:style>
  <w:style w:type="paragraph" w:customStyle="1" w:styleId="xl73">
    <w:name w:val="xl73"/>
    <w:basedOn w:val="a"/>
    <w:rsid w:val="00630AC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74">
    <w:name w:val="xl74"/>
    <w:basedOn w:val="a"/>
    <w:rsid w:val="0000425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75">
    <w:name w:val="xl75"/>
    <w:basedOn w:val="a"/>
    <w:rsid w:val="0000425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76">
    <w:name w:val="xl76"/>
    <w:basedOn w:val="a"/>
    <w:rsid w:val="000042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New Roman" w:eastAsia="Times New Roman" w:hAnsi="Times New Roman" w:cs="Times New Roman"/>
      <w:b/>
      <w:bCs/>
      <w:color w:val="000000"/>
      <w:sz w:val="24"/>
      <w:szCs w:val="24"/>
    </w:rPr>
  </w:style>
  <w:style w:type="paragraph" w:customStyle="1" w:styleId="xl77">
    <w:name w:val="xl77"/>
    <w:basedOn w:val="a"/>
    <w:rsid w:val="000042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9761">
      <w:bodyDiv w:val="1"/>
      <w:marLeft w:val="0"/>
      <w:marRight w:val="0"/>
      <w:marTop w:val="0"/>
      <w:marBottom w:val="0"/>
      <w:divBdr>
        <w:top w:val="none" w:sz="0" w:space="0" w:color="auto"/>
        <w:left w:val="none" w:sz="0" w:space="0" w:color="auto"/>
        <w:bottom w:val="none" w:sz="0" w:space="0" w:color="auto"/>
        <w:right w:val="none" w:sz="0" w:space="0" w:color="auto"/>
      </w:divBdr>
    </w:div>
    <w:div w:id="211237036">
      <w:bodyDiv w:val="1"/>
      <w:marLeft w:val="0"/>
      <w:marRight w:val="0"/>
      <w:marTop w:val="0"/>
      <w:marBottom w:val="0"/>
      <w:divBdr>
        <w:top w:val="none" w:sz="0" w:space="0" w:color="auto"/>
        <w:left w:val="none" w:sz="0" w:space="0" w:color="auto"/>
        <w:bottom w:val="none" w:sz="0" w:space="0" w:color="auto"/>
        <w:right w:val="none" w:sz="0" w:space="0" w:color="auto"/>
      </w:divBdr>
    </w:div>
    <w:div w:id="786387764">
      <w:bodyDiv w:val="1"/>
      <w:marLeft w:val="0"/>
      <w:marRight w:val="0"/>
      <w:marTop w:val="0"/>
      <w:marBottom w:val="0"/>
      <w:divBdr>
        <w:top w:val="none" w:sz="0" w:space="0" w:color="auto"/>
        <w:left w:val="none" w:sz="0" w:space="0" w:color="auto"/>
        <w:bottom w:val="none" w:sz="0" w:space="0" w:color="auto"/>
        <w:right w:val="none" w:sz="0" w:space="0" w:color="auto"/>
      </w:divBdr>
    </w:div>
    <w:div w:id="799226066">
      <w:bodyDiv w:val="1"/>
      <w:marLeft w:val="0"/>
      <w:marRight w:val="0"/>
      <w:marTop w:val="0"/>
      <w:marBottom w:val="0"/>
      <w:divBdr>
        <w:top w:val="none" w:sz="0" w:space="0" w:color="auto"/>
        <w:left w:val="none" w:sz="0" w:space="0" w:color="auto"/>
        <w:bottom w:val="none" w:sz="0" w:space="0" w:color="auto"/>
        <w:right w:val="none" w:sz="0" w:space="0" w:color="auto"/>
      </w:divBdr>
    </w:div>
    <w:div w:id="1363553044">
      <w:bodyDiv w:val="1"/>
      <w:marLeft w:val="0"/>
      <w:marRight w:val="0"/>
      <w:marTop w:val="0"/>
      <w:marBottom w:val="0"/>
      <w:divBdr>
        <w:top w:val="none" w:sz="0" w:space="0" w:color="auto"/>
        <w:left w:val="none" w:sz="0" w:space="0" w:color="auto"/>
        <w:bottom w:val="none" w:sz="0" w:space="0" w:color="auto"/>
        <w:right w:val="none" w:sz="0" w:space="0" w:color="auto"/>
      </w:divBdr>
    </w:div>
    <w:div w:id="1915896146">
      <w:bodyDiv w:val="1"/>
      <w:marLeft w:val="0"/>
      <w:marRight w:val="0"/>
      <w:marTop w:val="0"/>
      <w:marBottom w:val="0"/>
      <w:divBdr>
        <w:top w:val="none" w:sz="0" w:space="0" w:color="auto"/>
        <w:left w:val="none" w:sz="0" w:space="0" w:color="auto"/>
        <w:bottom w:val="none" w:sz="0" w:space="0" w:color="auto"/>
        <w:right w:val="none" w:sz="0" w:space="0" w:color="auto"/>
      </w:divBdr>
    </w:div>
    <w:div w:id="194742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255</Pages>
  <Words>82760</Words>
  <Characters>471737</Characters>
  <Application>Microsoft Office Word</Application>
  <DocSecurity>0</DocSecurity>
  <Lines>3931</Lines>
  <Paragraphs>1106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553391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Денисова Наталья Геннадьевна</dc:creator>
  <cp:lastModifiedBy>Грачев Дмитрий Алексеевич</cp:lastModifiedBy>
  <cp:revision>4</cp:revision>
  <cp:lastPrinted>2020-05-14T14:27:00Z</cp:lastPrinted>
  <dcterms:created xsi:type="dcterms:W3CDTF">2024-05-27T07:24:00Z</dcterms:created>
  <dcterms:modified xsi:type="dcterms:W3CDTF">2024-05-27T07:50:00Z</dcterms:modified>
</cp:coreProperties>
</file>